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4EAF6"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14:paraId="4CA692C4" w14:textId="77777777" w:rsidR="0052253F" w:rsidRPr="00447D0F" w:rsidRDefault="0052253F" w:rsidP="0052253F">
      <w:pPr>
        <w:ind w:left="709" w:hanging="709"/>
        <w:jc w:val="center"/>
        <w:rPr>
          <w:rFonts w:ascii="Times New Roman" w:hAnsi="Times New Roman"/>
          <w:b/>
          <w:szCs w:val="24"/>
        </w:rPr>
      </w:pPr>
      <w:r w:rsidRPr="00447D0F">
        <w:rPr>
          <w:rFonts w:ascii="Times New Roman" w:hAnsi="Times New Roman"/>
          <w:b/>
          <w:szCs w:val="24"/>
        </w:rPr>
        <w:t>Chairman: Cllr D Hedgley</w:t>
      </w:r>
    </w:p>
    <w:p w14:paraId="2D595A45" w14:textId="77777777" w:rsidR="0052253F" w:rsidRPr="00447D0F" w:rsidRDefault="0052253F" w:rsidP="0052253F">
      <w:pPr>
        <w:jc w:val="center"/>
        <w:rPr>
          <w:rFonts w:ascii="Times New Roman" w:hAnsi="Times New Roman"/>
          <w:szCs w:val="24"/>
        </w:rPr>
      </w:pPr>
    </w:p>
    <w:p w14:paraId="57E8E693" w14:textId="77777777" w:rsidR="0052253F" w:rsidRPr="00447D0F" w:rsidRDefault="0052253F" w:rsidP="0052253F">
      <w:pPr>
        <w:jc w:val="center"/>
        <w:rPr>
          <w:rFonts w:ascii="Times New Roman" w:hAnsi="Times New Roman"/>
          <w:szCs w:val="24"/>
        </w:rPr>
      </w:pPr>
      <w:r>
        <w:rPr>
          <w:rFonts w:ascii="Times New Roman" w:hAnsi="Times New Roman"/>
          <w:szCs w:val="24"/>
        </w:rPr>
        <w:t xml:space="preserve">Clerk:  Mrs Jean de Rusett, </w:t>
      </w:r>
      <w:r w:rsidRPr="00447D0F">
        <w:rPr>
          <w:rFonts w:ascii="Times New Roman" w:hAnsi="Times New Roman"/>
          <w:szCs w:val="24"/>
        </w:rPr>
        <w:t>The Grange, Leinthall Earls, Leominster, Herefordshire HR6 9TS     Tel: 01568 770640  "e" mail address</w:t>
      </w:r>
      <w:r w:rsidRPr="00FE74E9">
        <w:rPr>
          <w:rFonts w:ascii="Times New Roman" w:hAnsi="Times New Roman"/>
          <w:szCs w:val="24"/>
          <w:u w:val="single"/>
        </w:rPr>
        <w:t xml:space="preserve">: </w:t>
      </w:r>
      <w:hyperlink r:id="rId7"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14:paraId="1CE2899E" w14:textId="77777777" w:rsidR="0052253F" w:rsidRPr="00447D0F" w:rsidRDefault="0052253F" w:rsidP="0052253F">
      <w:pPr>
        <w:jc w:val="center"/>
        <w:rPr>
          <w:rFonts w:ascii="Times New Roman" w:hAnsi="Times New Roman"/>
          <w:color w:val="FF0000"/>
          <w:szCs w:val="24"/>
        </w:rPr>
      </w:pPr>
      <w:r w:rsidRPr="00447D0F">
        <w:rPr>
          <w:rFonts w:ascii="Times New Roman" w:hAnsi="Times New Roman"/>
          <w:szCs w:val="24"/>
        </w:rPr>
        <w:t>Website address: www.diddleburyparish.co.uk</w:t>
      </w:r>
    </w:p>
    <w:p w14:paraId="39C641AC" w14:textId="77777777" w:rsidR="0052253F" w:rsidRPr="00447D0F" w:rsidRDefault="0052253F" w:rsidP="0052253F">
      <w:pPr>
        <w:ind w:left="709" w:hanging="709"/>
        <w:jc w:val="center"/>
        <w:rPr>
          <w:rFonts w:ascii="Times New Roman" w:hAnsi="Times New Roman"/>
          <w:szCs w:val="24"/>
        </w:rPr>
      </w:pPr>
    </w:p>
    <w:p w14:paraId="05D24412"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14:paraId="6E8A1F2F" w14:textId="77777777" w:rsidR="0052253F" w:rsidRPr="00447D0F" w:rsidRDefault="0052253F" w:rsidP="0052253F">
      <w:pPr>
        <w:ind w:left="709" w:hanging="709"/>
        <w:rPr>
          <w:rFonts w:ascii="Times New Roman" w:hAnsi="Times New Roman"/>
          <w:szCs w:val="24"/>
        </w:rPr>
      </w:pPr>
    </w:p>
    <w:p w14:paraId="43DB3434" w14:textId="1421FA16" w:rsidR="0052253F" w:rsidRPr="00447D0F" w:rsidRDefault="0052253F" w:rsidP="0052253F">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00811DA7">
        <w:rPr>
          <w:rFonts w:ascii="Times New Roman" w:hAnsi="Times New Roman"/>
          <w:b/>
          <w:szCs w:val="24"/>
        </w:rPr>
        <w:t xml:space="preserve">meeting of </w:t>
      </w:r>
      <w:r w:rsidR="001D5190">
        <w:rPr>
          <w:rFonts w:ascii="Times New Roman" w:hAnsi="Times New Roman"/>
          <w:b/>
          <w:szCs w:val="24"/>
        </w:rPr>
        <w:t>Diddlebury</w:t>
      </w:r>
      <w:r w:rsidR="00811DA7">
        <w:rPr>
          <w:rFonts w:ascii="Times New Roman" w:hAnsi="Times New Roman"/>
          <w:b/>
          <w:szCs w:val="24"/>
        </w:rPr>
        <w:t xml:space="preserve"> </w:t>
      </w:r>
      <w:r w:rsidRPr="00447D0F">
        <w:rPr>
          <w:rFonts w:ascii="Times New Roman" w:hAnsi="Times New Roman"/>
          <w:b/>
          <w:szCs w:val="24"/>
        </w:rPr>
        <w:t>Parish Council</w:t>
      </w:r>
    </w:p>
    <w:p w14:paraId="4B6E788B" w14:textId="773DED6E" w:rsidR="0052253F" w:rsidRPr="00D40FA8" w:rsidRDefault="001D5190" w:rsidP="0052253F">
      <w:pPr>
        <w:ind w:left="709" w:hanging="709"/>
        <w:jc w:val="center"/>
        <w:rPr>
          <w:rFonts w:ascii="Times New Roman" w:hAnsi="Times New Roman"/>
          <w:b/>
          <w:szCs w:val="24"/>
        </w:rPr>
      </w:pPr>
      <w:r>
        <w:rPr>
          <w:rFonts w:ascii="Times New Roman" w:hAnsi="Times New Roman"/>
          <w:b/>
          <w:szCs w:val="24"/>
        </w:rPr>
        <w:t>H</w:t>
      </w:r>
      <w:r w:rsidR="0052253F">
        <w:rPr>
          <w:rFonts w:ascii="Times New Roman" w:hAnsi="Times New Roman"/>
          <w:b/>
          <w:szCs w:val="24"/>
        </w:rPr>
        <w:t>eld</w:t>
      </w:r>
      <w:r>
        <w:rPr>
          <w:rFonts w:ascii="Times New Roman" w:hAnsi="Times New Roman"/>
          <w:b/>
          <w:szCs w:val="24"/>
        </w:rPr>
        <w:t xml:space="preserve"> on Wednesday 26</w:t>
      </w:r>
      <w:r w:rsidRPr="001D5190">
        <w:rPr>
          <w:rFonts w:ascii="Times New Roman" w:hAnsi="Times New Roman"/>
          <w:b/>
          <w:szCs w:val="24"/>
          <w:vertAlign w:val="superscript"/>
        </w:rPr>
        <w:t>th</w:t>
      </w:r>
      <w:r>
        <w:rPr>
          <w:rFonts w:ascii="Times New Roman" w:hAnsi="Times New Roman"/>
          <w:b/>
          <w:szCs w:val="24"/>
        </w:rPr>
        <w:t xml:space="preserve"> June 2019, 7.30pm in Westhope</w:t>
      </w:r>
      <w:r w:rsidR="0052253F" w:rsidRPr="00447D0F">
        <w:rPr>
          <w:rFonts w:ascii="Times New Roman" w:hAnsi="Times New Roman"/>
          <w:b/>
          <w:szCs w:val="24"/>
        </w:rPr>
        <w:t xml:space="preserve"> Village Hall</w:t>
      </w:r>
    </w:p>
    <w:p w14:paraId="68135B8A" w14:textId="77777777" w:rsidR="0052253F" w:rsidRDefault="0052253F" w:rsidP="0052253F">
      <w:pPr>
        <w:rPr>
          <w:rFonts w:ascii="Times New Roman" w:hAnsi="Times New Roman"/>
          <w:b/>
          <w:szCs w:val="24"/>
          <w:u w:val="single"/>
        </w:rPr>
      </w:pPr>
      <w:r>
        <w:rPr>
          <w:rFonts w:ascii="Times New Roman" w:hAnsi="Times New Roman"/>
          <w:b/>
          <w:szCs w:val="24"/>
          <w:u w:val="single"/>
        </w:rPr>
        <w:t xml:space="preserve"> </w:t>
      </w:r>
    </w:p>
    <w:p w14:paraId="49AB9E51" w14:textId="60679576" w:rsidR="0052253F" w:rsidRDefault="00811DA7" w:rsidP="0052253F">
      <w:pPr>
        <w:rPr>
          <w:rFonts w:ascii="Times New Roman" w:hAnsi="Times New Roman"/>
          <w:b/>
          <w:szCs w:val="24"/>
          <w:u w:val="single"/>
        </w:rPr>
      </w:pPr>
      <w:r>
        <w:rPr>
          <w:rFonts w:ascii="Times New Roman" w:hAnsi="Times New Roman"/>
          <w:b/>
          <w:szCs w:val="24"/>
          <w:u w:val="single"/>
        </w:rPr>
        <w:t>0</w:t>
      </w:r>
      <w:r w:rsidR="001D5190">
        <w:rPr>
          <w:rFonts w:ascii="Times New Roman" w:hAnsi="Times New Roman"/>
          <w:b/>
          <w:szCs w:val="24"/>
          <w:u w:val="single"/>
        </w:rPr>
        <w:t>66</w:t>
      </w:r>
      <w:r>
        <w:rPr>
          <w:rFonts w:ascii="Times New Roman" w:hAnsi="Times New Roman"/>
          <w:b/>
          <w:szCs w:val="24"/>
          <w:u w:val="single"/>
        </w:rPr>
        <w:t>/19</w:t>
      </w:r>
      <w:r w:rsidR="0052253F" w:rsidRPr="00447D0F">
        <w:rPr>
          <w:rFonts w:ascii="Times New Roman" w:hAnsi="Times New Roman"/>
          <w:b/>
          <w:szCs w:val="24"/>
          <w:u w:val="single"/>
        </w:rPr>
        <w:t xml:space="preserve">:  Present </w:t>
      </w:r>
    </w:p>
    <w:p w14:paraId="57E55374" w14:textId="77777777" w:rsidR="0052253F" w:rsidRPr="00720B43" w:rsidRDefault="0052253F" w:rsidP="0052253F">
      <w:pPr>
        <w:rPr>
          <w:rFonts w:ascii="Times New Roman" w:hAnsi="Times New Roman"/>
          <w:b/>
          <w:szCs w:val="24"/>
          <w:u w:val="single"/>
        </w:rPr>
      </w:pPr>
    </w:p>
    <w:p w14:paraId="32EB6A56" w14:textId="56B224E3" w:rsidR="0052253F" w:rsidRDefault="001D5190" w:rsidP="0052253F">
      <w:pPr>
        <w:rPr>
          <w:rFonts w:ascii="Times New Roman" w:hAnsi="Times New Roman"/>
          <w:szCs w:val="24"/>
        </w:rPr>
      </w:pPr>
      <w:r>
        <w:rPr>
          <w:rFonts w:ascii="Times New Roman" w:hAnsi="Times New Roman"/>
          <w:szCs w:val="24"/>
        </w:rPr>
        <w:t>Cllr. Robert Povall</w:t>
      </w:r>
      <w:r w:rsidR="00E36303">
        <w:rPr>
          <w:rFonts w:ascii="Times New Roman" w:hAnsi="Times New Roman"/>
          <w:szCs w:val="24"/>
        </w:rPr>
        <w:t xml:space="preserve"> -</w:t>
      </w:r>
      <w:r>
        <w:rPr>
          <w:rFonts w:ascii="Times New Roman" w:hAnsi="Times New Roman"/>
          <w:szCs w:val="24"/>
        </w:rPr>
        <w:t xml:space="preserve"> Acting </w:t>
      </w:r>
      <w:r w:rsidR="0052253F">
        <w:rPr>
          <w:rFonts w:ascii="Times New Roman" w:hAnsi="Times New Roman"/>
          <w:szCs w:val="24"/>
        </w:rPr>
        <w:t xml:space="preserve"> Chairman, </w:t>
      </w:r>
      <w:r w:rsidR="0052253F" w:rsidRPr="00447D0F">
        <w:rPr>
          <w:rFonts w:ascii="Times New Roman" w:hAnsi="Times New Roman"/>
          <w:szCs w:val="24"/>
        </w:rPr>
        <w:t>Cllr. A Watson</w:t>
      </w:r>
      <w:r w:rsidR="0052253F">
        <w:rPr>
          <w:rFonts w:ascii="Times New Roman" w:hAnsi="Times New Roman"/>
          <w:szCs w:val="24"/>
        </w:rPr>
        <w:t>, Cllr. T O'Boyle, Cllr. K Worthington, Cllr. S Povall</w:t>
      </w:r>
      <w:r>
        <w:rPr>
          <w:rFonts w:ascii="Times New Roman" w:hAnsi="Times New Roman"/>
          <w:szCs w:val="24"/>
        </w:rPr>
        <w:t>, Cllr. M Woodhouse and Cllr. M Thomas</w:t>
      </w:r>
    </w:p>
    <w:p w14:paraId="2E571B86" w14:textId="77777777" w:rsidR="001D5190" w:rsidRPr="00447D0F" w:rsidRDefault="001D5190" w:rsidP="0052253F">
      <w:pPr>
        <w:rPr>
          <w:rFonts w:ascii="Times New Roman" w:hAnsi="Times New Roman"/>
          <w:szCs w:val="24"/>
        </w:rPr>
      </w:pPr>
    </w:p>
    <w:p w14:paraId="0C5B3126" w14:textId="77777777" w:rsidR="0052253F" w:rsidRPr="00447D0F" w:rsidRDefault="0052253F" w:rsidP="0052253F">
      <w:pPr>
        <w:rPr>
          <w:rFonts w:ascii="Times New Roman" w:hAnsi="Times New Roman"/>
          <w:b/>
          <w:szCs w:val="24"/>
          <w:u w:val="single"/>
        </w:rPr>
      </w:pPr>
      <w:r w:rsidRPr="00447D0F">
        <w:rPr>
          <w:rFonts w:ascii="Times New Roman" w:hAnsi="Times New Roman"/>
          <w:b/>
          <w:szCs w:val="24"/>
          <w:u w:val="single"/>
        </w:rPr>
        <w:t>Apologies</w:t>
      </w:r>
    </w:p>
    <w:p w14:paraId="2179325C" w14:textId="77777777" w:rsidR="0052253F" w:rsidRDefault="0052253F" w:rsidP="0052253F">
      <w:pPr>
        <w:rPr>
          <w:rFonts w:ascii="Times New Roman" w:hAnsi="Times New Roman"/>
          <w:szCs w:val="24"/>
        </w:rPr>
      </w:pPr>
    </w:p>
    <w:p w14:paraId="418DA5B3" w14:textId="3646A5B1" w:rsidR="0052253F" w:rsidRPr="00EB4390" w:rsidRDefault="0052253F" w:rsidP="0052253F">
      <w:pPr>
        <w:rPr>
          <w:rFonts w:ascii="Times New Roman" w:hAnsi="Times New Roman"/>
          <w:szCs w:val="24"/>
        </w:rPr>
      </w:pPr>
      <w:r>
        <w:rPr>
          <w:rFonts w:ascii="Times New Roman" w:hAnsi="Times New Roman"/>
          <w:szCs w:val="24"/>
        </w:rPr>
        <w:t>Apologies were received and accepted from</w:t>
      </w:r>
      <w:r w:rsidR="00021940">
        <w:rPr>
          <w:rFonts w:ascii="Times New Roman" w:hAnsi="Times New Roman"/>
          <w:szCs w:val="24"/>
        </w:rPr>
        <w:t xml:space="preserve"> </w:t>
      </w:r>
      <w:r w:rsidR="001D5190" w:rsidRPr="00447D0F">
        <w:rPr>
          <w:rFonts w:ascii="Times New Roman" w:hAnsi="Times New Roman"/>
          <w:szCs w:val="24"/>
        </w:rPr>
        <w:t>Cllr. D Hedg</w:t>
      </w:r>
      <w:r w:rsidR="001D5190">
        <w:rPr>
          <w:rFonts w:ascii="Times New Roman" w:hAnsi="Times New Roman"/>
          <w:szCs w:val="24"/>
        </w:rPr>
        <w:t>ley</w:t>
      </w:r>
      <w:r w:rsidR="00C53B90">
        <w:rPr>
          <w:rFonts w:ascii="Times New Roman" w:hAnsi="Times New Roman"/>
          <w:szCs w:val="24"/>
        </w:rPr>
        <w:t>,</w:t>
      </w:r>
      <w:r w:rsidR="001D5190">
        <w:rPr>
          <w:rFonts w:ascii="Times New Roman" w:hAnsi="Times New Roman"/>
          <w:szCs w:val="24"/>
        </w:rPr>
        <w:t xml:space="preserve"> Cllr. S Thomas</w:t>
      </w:r>
      <w:r w:rsidR="00C53B90">
        <w:rPr>
          <w:rFonts w:ascii="Times New Roman" w:hAnsi="Times New Roman"/>
          <w:szCs w:val="24"/>
        </w:rPr>
        <w:t xml:space="preserve"> and Unitary Cllr. Cecilia Motley</w:t>
      </w:r>
    </w:p>
    <w:p w14:paraId="721A994B" w14:textId="77777777" w:rsidR="0052253F" w:rsidRPr="00447D0F" w:rsidRDefault="0052253F" w:rsidP="0052253F">
      <w:pPr>
        <w:rPr>
          <w:rFonts w:ascii="Times New Roman" w:hAnsi="Times New Roman"/>
          <w:szCs w:val="24"/>
        </w:rPr>
      </w:pPr>
    </w:p>
    <w:p w14:paraId="0177C737" w14:textId="77777777" w:rsidR="0052253F" w:rsidRPr="00447D0F" w:rsidRDefault="0052253F" w:rsidP="0052253F">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14:paraId="6B222AEC" w14:textId="77777777" w:rsidR="0052253F" w:rsidRPr="00447D0F" w:rsidRDefault="0052253F" w:rsidP="0052253F">
      <w:pPr>
        <w:rPr>
          <w:rFonts w:ascii="Times New Roman" w:hAnsi="Times New Roman"/>
          <w:szCs w:val="24"/>
        </w:rPr>
      </w:pPr>
    </w:p>
    <w:p w14:paraId="18D58471" w14:textId="5676748C" w:rsidR="0052253F" w:rsidRPr="00447D0F" w:rsidRDefault="0052253F" w:rsidP="0052253F">
      <w:pPr>
        <w:rPr>
          <w:rFonts w:ascii="Times New Roman" w:hAnsi="Times New Roman"/>
          <w:szCs w:val="24"/>
        </w:rPr>
      </w:pPr>
      <w:r w:rsidRPr="00447D0F">
        <w:rPr>
          <w:rFonts w:ascii="Times New Roman" w:hAnsi="Times New Roman"/>
          <w:szCs w:val="24"/>
        </w:rPr>
        <w:t>The Clerk</w:t>
      </w:r>
      <w:r>
        <w:rPr>
          <w:rFonts w:ascii="Times New Roman" w:hAnsi="Times New Roman"/>
          <w:szCs w:val="24"/>
        </w:rPr>
        <w:t>,</w:t>
      </w:r>
      <w:r w:rsidRPr="00447D0F">
        <w:rPr>
          <w:rFonts w:ascii="Times New Roman" w:hAnsi="Times New Roman"/>
          <w:szCs w:val="24"/>
        </w:rPr>
        <w:t xml:space="preserve"> Mrs J de </w:t>
      </w:r>
      <w:r>
        <w:rPr>
          <w:rFonts w:ascii="Times New Roman" w:hAnsi="Times New Roman"/>
          <w:szCs w:val="24"/>
        </w:rPr>
        <w:t>Rusett</w:t>
      </w:r>
      <w:r w:rsidR="00811DA7">
        <w:rPr>
          <w:rFonts w:ascii="Times New Roman" w:hAnsi="Times New Roman"/>
          <w:szCs w:val="24"/>
        </w:rPr>
        <w:t xml:space="preserve"> and </w:t>
      </w:r>
      <w:r w:rsidR="001D5190">
        <w:rPr>
          <w:rFonts w:ascii="Times New Roman" w:hAnsi="Times New Roman"/>
          <w:szCs w:val="24"/>
        </w:rPr>
        <w:t>five</w:t>
      </w:r>
      <w:r>
        <w:rPr>
          <w:rFonts w:ascii="Times New Roman" w:hAnsi="Times New Roman"/>
          <w:szCs w:val="24"/>
        </w:rPr>
        <w:t xml:space="preserve"> members of the p</w:t>
      </w:r>
      <w:r w:rsidR="00811DA7">
        <w:rPr>
          <w:rFonts w:ascii="Times New Roman" w:hAnsi="Times New Roman"/>
          <w:szCs w:val="24"/>
        </w:rPr>
        <w:t>ublic.</w:t>
      </w:r>
      <w:r>
        <w:rPr>
          <w:rFonts w:ascii="Times New Roman" w:hAnsi="Times New Roman"/>
          <w:szCs w:val="24"/>
        </w:rPr>
        <w:t xml:space="preserve"> </w:t>
      </w:r>
    </w:p>
    <w:p w14:paraId="5246A6DC" w14:textId="77777777" w:rsidR="0052253F" w:rsidRPr="00447D0F" w:rsidRDefault="0052253F" w:rsidP="0052253F">
      <w:pPr>
        <w:rPr>
          <w:rFonts w:ascii="Times New Roman" w:hAnsi="Times New Roman"/>
          <w:szCs w:val="24"/>
        </w:rPr>
      </w:pPr>
    </w:p>
    <w:p w14:paraId="7B7C2E85" w14:textId="018DB156" w:rsidR="0052253F" w:rsidRPr="00447D0F" w:rsidRDefault="0052253F" w:rsidP="0052253F">
      <w:pPr>
        <w:rPr>
          <w:rFonts w:ascii="Times New Roman" w:hAnsi="Times New Roman"/>
          <w:b/>
          <w:szCs w:val="24"/>
          <w:u w:val="single"/>
        </w:rPr>
      </w:pPr>
      <w:r>
        <w:rPr>
          <w:rFonts w:ascii="Times New Roman" w:hAnsi="Times New Roman"/>
          <w:b/>
          <w:szCs w:val="24"/>
          <w:u w:val="single"/>
        </w:rPr>
        <w:t>0</w:t>
      </w:r>
      <w:r w:rsidR="001D5190">
        <w:rPr>
          <w:rFonts w:ascii="Times New Roman" w:hAnsi="Times New Roman"/>
          <w:b/>
          <w:szCs w:val="24"/>
          <w:u w:val="single"/>
        </w:rPr>
        <w:t>67</w:t>
      </w:r>
      <w:r>
        <w:rPr>
          <w:rFonts w:ascii="Times New Roman" w:hAnsi="Times New Roman"/>
          <w:b/>
          <w:szCs w:val="24"/>
          <w:u w:val="single"/>
        </w:rPr>
        <w:t>/1</w:t>
      </w:r>
      <w:r w:rsidR="00811DA7">
        <w:rPr>
          <w:rFonts w:ascii="Times New Roman" w:hAnsi="Times New Roman"/>
          <w:b/>
          <w:szCs w:val="24"/>
          <w:u w:val="single"/>
        </w:rPr>
        <w:t>9</w:t>
      </w:r>
      <w:r w:rsidRPr="00447D0F">
        <w:rPr>
          <w:rFonts w:ascii="Times New Roman" w:hAnsi="Times New Roman"/>
          <w:b/>
          <w:szCs w:val="24"/>
          <w:u w:val="single"/>
        </w:rPr>
        <w:t>:  Declarations of Interest relating to this meeting.</w:t>
      </w:r>
    </w:p>
    <w:p w14:paraId="66119408" w14:textId="77777777" w:rsidR="0052253F" w:rsidRPr="00447D0F" w:rsidRDefault="0052253F" w:rsidP="0052253F">
      <w:pPr>
        <w:rPr>
          <w:rFonts w:ascii="Times New Roman" w:hAnsi="Times New Roman"/>
          <w:b/>
          <w:szCs w:val="24"/>
          <w:u w:val="single"/>
        </w:rPr>
      </w:pPr>
    </w:p>
    <w:p w14:paraId="4B68F084" w14:textId="77777777" w:rsidR="0052253F" w:rsidRDefault="0052253F" w:rsidP="0052253F">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14:paraId="13DFCA3A" w14:textId="77777777" w:rsidR="0052253F" w:rsidRDefault="0052253F" w:rsidP="0052253F">
      <w:pPr>
        <w:pStyle w:val="Header"/>
        <w:jc w:val="both"/>
        <w:rPr>
          <w:rFonts w:ascii="Times New Roman" w:hAnsi="Times New Roman"/>
          <w:sz w:val="24"/>
          <w:szCs w:val="24"/>
        </w:rPr>
      </w:pPr>
    </w:p>
    <w:p w14:paraId="2A205D4E" w14:textId="6252AE4C" w:rsidR="0052253F" w:rsidRDefault="00811DA7" w:rsidP="0052253F">
      <w:pPr>
        <w:pStyle w:val="Header"/>
        <w:jc w:val="both"/>
        <w:rPr>
          <w:rFonts w:ascii="Times New Roman" w:hAnsi="Times New Roman"/>
          <w:sz w:val="24"/>
          <w:szCs w:val="24"/>
        </w:rPr>
      </w:pPr>
      <w:r>
        <w:rPr>
          <w:rFonts w:ascii="Times New Roman" w:hAnsi="Times New Roman"/>
          <w:sz w:val="24"/>
          <w:szCs w:val="24"/>
        </w:rPr>
        <w:t>No declarations of interest were made.</w:t>
      </w:r>
    </w:p>
    <w:p w14:paraId="18F57480" w14:textId="77777777" w:rsidR="00811DA7" w:rsidRPr="00447D0F" w:rsidRDefault="00811DA7" w:rsidP="0052253F">
      <w:pPr>
        <w:pStyle w:val="Header"/>
        <w:jc w:val="both"/>
        <w:rPr>
          <w:rFonts w:ascii="Times New Roman" w:hAnsi="Times New Roman"/>
          <w:sz w:val="24"/>
          <w:szCs w:val="24"/>
        </w:rPr>
      </w:pPr>
    </w:p>
    <w:p w14:paraId="36A84816" w14:textId="739E0846" w:rsidR="0052253F" w:rsidRPr="00447D0F" w:rsidRDefault="0052253F" w:rsidP="0052253F">
      <w:pPr>
        <w:pStyle w:val="Header"/>
        <w:jc w:val="both"/>
        <w:rPr>
          <w:rFonts w:ascii="Times New Roman" w:hAnsi="Times New Roman"/>
          <w:b/>
          <w:sz w:val="24"/>
          <w:szCs w:val="24"/>
          <w:u w:val="single"/>
        </w:rPr>
      </w:pPr>
      <w:r>
        <w:rPr>
          <w:rFonts w:ascii="Times New Roman" w:hAnsi="Times New Roman"/>
          <w:b/>
          <w:sz w:val="24"/>
          <w:szCs w:val="24"/>
          <w:u w:val="single"/>
        </w:rPr>
        <w:t>0</w:t>
      </w:r>
      <w:r w:rsidR="001D5190">
        <w:rPr>
          <w:rFonts w:ascii="Times New Roman" w:hAnsi="Times New Roman"/>
          <w:b/>
          <w:sz w:val="24"/>
          <w:szCs w:val="24"/>
          <w:u w:val="single"/>
        </w:rPr>
        <w:t>68</w:t>
      </w:r>
      <w:r>
        <w:rPr>
          <w:rFonts w:ascii="Times New Roman" w:hAnsi="Times New Roman"/>
          <w:b/>
          <w:sz w:val="24"/>
          <w:szCs w:val="24"/>
          <w:u w:val="single"/>
        </w:rPr>
        <w:t>/1</w:t>
      </w:r>
      <w:r w:rsidR="00811DA7">
        <w:rPr>
          <w:rFonts w:ascii="Times New Roman" w:hAnsi="Times New Roman"/>
          <w:b/>
          <w:sz w:val="24"/>
          <w:szCs w:val="24"/>
          <w:u w:val="single"/>
        </w:rPr>
        <w:t>9</w:t>
      </w:r>
      <w:r w:rsidRPr="00447D0F">
        <w:rPr>
          <w:rFonts w:ascii="Times New Roman" w:hAnsi="Times New Roman"/>
          <w:b/>
          <w:sz w:val="24"/>
          <w:szCs w:val="24"/>
          <w:u w:val="single"/>
        </w:rPr>
        <w:t xml:space="preserve">: Public involvement session: </w:t>
      </w:r>
    </w:p>
    <w:p w14:paraId="70E24A28" w14:textId="77777777" w:rsidR="0052253F" w:rsidRPr="00447D0F" w:rsidRDefault="0052253F" w:rsidP="0052253F">
      <w:pPr>
        <w:pStyle w:val="Header"/>
        <w:jc w:val="both"/>
        <w:rPr>
          <w:rFonts w:ascii="Times New Roman" w:hAnsi="Times New Roman"/>
          <w:b/>
          <w:sz w:val="24"/>
          <w:szCs w:val="24"/>
          <w:u w:val="single"/>
        </w:rPr>
      </w:pPr>
    </w:p>
    <w:p w14:paraId="3443DC64" w14:textId="77777777" w:rsidR="0052253F" w:rsidRDefault="0052253F" w:rsidP="0052253F">
      <w:pPr>
        <w:pStyle w:val="Header"/>
        <w:jc w:val="both"/>
        <w:rPr>
          <w:rFonts w:ascii="Times New Roman" w:hAnsi="Times New Roman"/>
          <w:sz w:val="24"/>
          <w:szCs w:val="24"/>
        </w:rPr>
      </w:pPr>
      <w:r>
        <w:rPr>
          <w:rFonts w:ascii="Times New Roman" w:hAnsi="Times New Roman"/>
          <w:sz w:val="24"/>
          <w:szCs w:val="24"/>
        </w:rPr>
        <w:t>No matters were raised.</w:t>
      </w:r>
    </w:p>
    <w:p w14:paraId="2A6AA58C" w14:textId="77777777" w:rsidR="0052253F" w:rsidRPr="00447D0F" w:rsidRDefault="0052253F" w:rsidP="0052253F">
      <w:pPr>
        <w:pStyle w:val="Header"/>
        <w:jc w:val="both"/>
        <w:rPr>
          <w:rFonts w:ascii="Times New Roman" w:hAnsi="Times New Roman"/>
          <w:sz w:val="24"/>
          <w:szCs w:val="24"/>
        </w:rPr>
      </w:pPr>
    </w:p>
    <w:p w14:paraId="585DAEB2" w14:textId="295CF4E5" w:rsidR="0052253F" w:rsidRPr="00447D0F" w:rsidRDefault="0052253F" w:rsidP="0052253F">
      <w:pPr>
        <w:pStyle w:val="Header"/>
        <w:rPr>
          <w:rFonts w:ascii="Times New Roman" w:hAnsi="Times New Roman"/>
          <w:b/>
          <w:sz w:val="24"/>
          <w:szCs w:val="24"/>
          <w:u w:val="single"/>
        </w:rPr>
      </w:pPr>
      <w:r>
        <w:rPr>
          <w:rFonts w:ascii="Times New Roman" w:hAnsi="Times New Roman"/>
          <w:b/>
          <w:sz w:val="24"/>
          <w:szCs w:val="24"/>
          <w:u w:val="single"/>
        </w:rPr>
        <w:t>0</w:t>
      </w:r>
      <w:r w:rsidR="008D2483">
        <w:rPr>
          <w:rFonts w:ascii="Times New Roman" w:hAnsi="Times New Roman"/>
          <w:b/>
          <w:sz w:val="24"/>
          <w:szCs w:val="24"/>
          <w:u w:val="single"/>
        </w:rPr>
        <w:t>69</w:t>
      </w:r>
      <w:r>
        <w:rPr>
          <w:rFonts w:ascii="Times New Roman" w:hAnsi="Times New Roman"/>
          <w:b/>
          <w:sz w:val="24"/>
          <w:szCs w:val="24"/>
          <w:u w:val="single"/>
        </w:rPr>
        <w:t>/1</w:t>
      </w:r>
      <w:r w:rsidR="00811DA7">
        <w:rPr>
          <w:rFonts w:ascii="Times New Roman" w:hAnsi="Times New Roman"/>
          <w:b/>
          <w:sz w:val="24"/>
          <w:szCs w:val="24"/>
          <w:u w:val="single"/>
        </w:rPr>
        <w:t>9</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the </w:t>
      </w:r>
      <w:r w:rsidR="008D2483">
        <w:rPr>
          <w:rFonts w:ascii="Times New Roman" w:hAnsi="Times New Roman"/>
          <w:b/>
          <w:sz w:val="24"/>
          <w:szCs w:val="24"/>
          <w:u w:val="single"/>
        </w:rPr>
        <w:t xml:space="preserve">three sets of </w:t>
      </w:r>
      <w:r w:rsidRPr="00447D0F">
        <w:rPr>
          <w:rFonts w:ascii="Times New Roman" w:hAnsi="Times New Roman"/>
          <w:b/>
          <w:sz w:val="24"/>
          <w:szCs w:val="24"/>
          <w:u w:val="single"/>
        </w:rPr>
        <w:t>Minutes of the</w:t>
      </w:r>
      <w:r>
        <w:rPr>
          <w:rFonts w:ascii="Times New Roman" w:hAnsi="Times New Roman"/>
          <w:b/>
          <w:sz w:val="24"/>
          <w:szCs w:val="24"/>
          <w:u w:val="single"/>
        </w:rPr>
        <w:t xml:space="preserve"> Meeting</w:t>
      </w:r>
      <w:r w:rsidR="008D2483">
        <w:rPr>
          <w:rFonts w:ascii="Times New Roman" w:hAnsi="Times New Roman"/>
          <w:b/>
          <w:sz w:val="24"/>
          <w:szCs w:val="24"/>
          <w:u w:val="single"/>
        </w:rPr>
        <w:t>s</w:t>
      </w:r>
      <w:r>
        <w:rPr>
          <w:rFonts w:ascii="Times New Roman" w:hAnsi="Times New Roman"/>
          <w:b/>
          <w:sz w:val="24"/>
          <w:szCs w:val="24"/>
          <w:u w:val="single"/>
        </w:rPr>
        <w:t xml:space="preserve"> held on </w:t>
      </w:r>
      <w:r w:rsidR="008D2483">
        <w:rPr>
          <w:rFonts w:ascii="Times New Roman" w:hAnsi="Times New Roman"/>
          <w:b/>
          <w:sz w:val="24"/>
          <w:szCs w:val="24"/>
          <w:u w:val="single"/>
        </w:rPr>
        <w:t>22</w:t>
      </w:r>
      <w:r w:rsidR="008D2483" w:rsidRPr="008D2483">
        <w:rPr>
          <w:rFonts w:ascii="Times New Roman" w:hAnsi="Times New Roman"/>
          <w:b/>
          <w:sz w:val="24"/>
          <w:szCs w:val="24"/>
          <w:u w:val="single"/>
          <w:vertAlign w:val="superscript"/>
        </w:rPr>
        <w:t>nd</w:t>
      </w:r>
      <w:r w:rsidR="008D2483">
        <w:rPr>
          <w:rFonts w:ascii="Times New Roman" w:hAnsi="Times New Roman"/>
          <w:b/>
          <w:sz w:val="24"/>
          <w:szCs w:val="24"/>
          <w:u w:val="single"/>
        </w:rPr>
        <w:t xml:space="preserve"> May</w:t>
      </w:r>
      <w:r>
        <w:rPr>
          <w:rFonts w:ascii="Times New Roman" w:hAnsi="Times New Roman"/>
          <w:b/>
          <w:sz w:val="24"/>
          <w:szCs w:val="24"/>
          <w:u w:val="single"/>
        </w:rPr>
        <w:t xml:space="preserve"> 201</w:t>
      </w:r>
      <w:r w:rsidR="00811DA7">
        <w:rPr>
          <w:rFonts w:ascii="Times New Roman" w:hAnsi="Times New Roman"/>
          <w:b/>
          <w:sz w:val="24"/>
          <w:szCs w:val="24"/>
          <w:u w:val="single"/>
        </w:rPr>
        <w:t>9</w:t>
      </w:r>
    </w:p>
    <w:p w14:paraId="1D03BD68" w14:textId="77777777" w:rsidR="0052253F" w:rsidRPr="00447D0F" w:rsidRDefault="0052253F" w:rsidP="0052253F">
      <w:pPr>
        <w:pStyle w:val="Header"/>
        <w:jc w:val="both"/>
        <w:rPr>
          <w:rFonts w:ascii="Times New Roman" w:hAnsi="Times New Roman"/>
          <w:b/>
          <w:sz w:val="24"/>
          <w:szCs w:val="24"/>
          <w:u w:val="single"/>
        </w:rPr>
      </w:pPr>
    </w:p>
    <w:p w14:paraId="47FB223C" w14:textId="2860BD2D" w:rsidR="008D2483" w:rsidRDefault="0052253F" w:rsidP="0052253F">
      <w:pPr>
        <w:pStyle w:val="Header"/>
        <w:rPr>
          <w:rFonts w:ascii="Times New Roman" w:hAnsi="Times New Roman"/>
          <w:sz w:val="24"/>
          <w:szCs w:val="24"/>
        </w:rPr>
      </w:pPr>
      <w:r>
        <w:rPr>
          <w:rFonts w:ascii="Times New Roman" w:hAnsi="Times New Roman"/>
          <w:sz w:val="24"/>
          <w:szCs w:val="24"/>
        </w:rPr>
        <w:t xml:space="preserve">The Minutes of the </w:t>
      </w:r>
      <w:r w:rsidR="008D2483">
        <w:rPr>
          <w:rFonts w:ascii="Times New Roman" w:hAnsi="Times New Roman"/>
          <w:sz w:val="24"/>
          <w:szCs w:val="24"/>
        </w:rPr>
        <w:t xml:space="preserve">three </w:t>
      </w:r>
      <w:r w:rsidRPr="00447D0F">
        <w:rPr>
          <w:rFonts w:ascii="Times New Roman" w:hAnsi="Times New Roman"/>
          <w:sz w:val="24"/>
          <w:szCs w:val="24"/>
        </w:rPr>
        <w:t>Parish C</w:t>
      </w:r>
      <w:r>
        <w:rPr>
          <w:rFonts w:ascii="Times New Roman" w:hAnsi="Times New Roman"/>
          <w:sz w:val="24"/>
          <w:szCs w:val="24"/>
        </w:rPr>
        <w:t>ouncil Meeting</w:t>
      </w:r>
      <w:r w:rsidR="008D2483">
        <w:rPr>
          <w:rFonts w:ascii="Times New Roman" w:hAnsi="Times New Roman"/>
          <w:sz w:val="24"/>
          <w:szCs w:val="24"/>
        </w:rPr>
        <w:t>s</w:t>
      </w:r>
      <w:r w:rsidR="00D45C0C">
        <w:rPr>
          <w:rFonts w:ascii="Times New Roman" w:hAnsi="Times New Roman"/>
          <w:sz w:val="24"/>
          <w:szCs w:val="24"/>
        </w:rPr>
        <w:t>,</w:t>
      </w:r>
      <w:r>
        <w:rPr>
          <w:rFonts w:ascii="Times New Roman" w:hAnsi="Times New Roman"/>
          <w:sz w:val="24"/>
          <w:szCs w:val="24"/>
        </w:rPr>
        <w:t xml:space="preserve"> </w:t>
      </w:r>
      <w:r w:rsidR="00D45C0C">
        <w:rPr>
          <w:rFonts w:ascii="Times New Roman" w:hAnsi="Times New Roman"/>
          <w:sz w:val="24"/>
          <w:szCs w:val="24"/>
        </w:rPr>
        <w:t>namely the Annual Parish Meeting, the Annual General Meeting and an ordinary business meeting all .</w:t>
      </w:r>
      <w:r>
        <w:rPr>
          <w:rFonts w:ascii="Times New Roman" w:hAnsi="Times New Roman"/>
          <w:sz w:val="24"/>
          <w:szCs w:val="24"/>
        </w:rPr>
        <w:t>held on 2</w:t>
      </w:r>
      <w:r w:rsidR="008D2483">
        <w:rPr>
          <w:rFonts w:ascii="Times New Roman" w:hAnsi="Times New Roman"/>
          <w:sz w:val="24"/>
          <w:szCs w:val="24"/>
        </w:rPr>
        <w:t>2</w:t>
      </w:r>
      <w:r w:rsidR="008D2483" w:rsidRPr="008D2483">
        <w:rPr>
          <w:rFonts w:ascii="Times New Roman" w:hAnsi="Times New Roman"/>
          <w:sz w:val="24"/>
          <w:szCs w:val="24"/>
          <w:vertAlign w:val="superscript"/>
        </w:rPr>
        <w:t>nd</w:t>
      </w:r>
      <w:r w:rsidR="008D2483">
        <w:rPr>
          <w:rFonts w:ascii="Times New Roman" w:hAnsi="Times New Roman"/>
          <w:sz w:val="24"/>
          <w:szCs w:val="24"/>
        </w:rPr>
        <w:t xml:space="preserve"> May</w:t>
      </w:r>
      <w:r>
        <w:rPr>
          <w:rFonts w:ascii="Times New Roman" w:hAnsi="Times New Roman"/>
          <w:sz w:val="24"/>
          <w:szCs w:val="24"/>
        </w:rPr>
        <w:t xml:space="preserve"> 201</w:t>
      </w:r>
      <w:r w:rsidR="00811DA7">
        <w:rPr>
          <w:rFonts w:ascii="Times New Roman" w:hAnsi="Times New Roman"/>
          <w:sz w:val="24"/>
          <w:szCs w:val="24"/>
        </w:rPr>
        <w:t>9</w:t>
      </w:r>
      <w:r w:rsidRPr="00447D0F">
        <w:rPr>
          <w:rFonts w:ascii="Times New Roman" w:hAnsi="Times New Roman"/>
          <w:sz w:val="24"/>
          <w:szCs w:val="24"/>
        </w:rPr>
        <w:t xml:space="preserve"> had been ci</w:t>
      </w:r>
      <w:r>
        <w:rPr>
          <w:rFonts w:ascii="Times New Roman" w:hAnsi="Times New Roman"/>
          <w:sz w:val="24"/>
          <w:szCs w:val="24"/>
        </w:rPr>
        <w:t>rculated prior to the meeting</w:t>
      </w:r>
      <w:r w:rsidR="00D45C0C">
        <w:rPr>
          <w:rFonts w:ascii="Times New Roman" w:hAnsi="Times New Roman"/>
          <w:sz w:val="24"/>
          <w:szCs w:val="24"/>
        </w:rPr>
        <w:t>.</w:t>
      </w:r>
      <w:r w:rsidR="008D2483">
        <w:rPr>
          <w:rFonts w:ascii="Times New Roman" w:hAnsi="Times New Roman"/>
          <w:sz w:val="24"/>
          <w:szCs w:val="24"/>
        </w:rPr>
        <w:t xml:space="preserve"> </w:t>
      </w:r>
    </w:p>
    <w:p w14:paraId="7C91E166" w14:textId="03810390" w:rsidR="008D2483" w:rsidRDefault="008D2483" w:rsidP="0052253F">
      <w:pPr>
        <w:pStyle w:val="Header"/>
        <w:rPr>
          <w:rFonts w:ascii="Times New Roman" w:hAnsi="Times New Roman"/>
          <w:sz w:val="24"/>
          <w:szCs w:val="24"/>
        </w:rPr>
      </w:pPr>
    </w:p>
    <w:p w14:paraId="7FC90CA2" w14:textId="7947B6D9" w:rsidR="008D2483" w:rsidRDefault="008D2483" w:rsidP="0052253F">
      <w:pPr>
        <w:pStyle w:val="Header"/>
        <w:rPr>
          <w:rFonts w:ascii="Times New Roman" w:hAnsi="Times New Roman"/>
          <w:sz w:val="24"/>
          <w:szCs w:val="24"/>
        </w:rPr>
      </w:pPr>
      <w:r w:rsidRPr="008D2483">
        <w:rPr>
          <w:rFonts w:ascii="Times New Roman" w:hAnsi="Times New Roman"/>
          <w:b/>
          <w:bCs/>
          <w:sz w:val="24"/>
          <w:szCs w:val="24"/>
        </w:rPr>
        <w:t>Annual Parish Meeting</w:t>
      </w:r>
      <w:r>
        <w:rPr>
          <w:rFonts w:ascii="Times New Roman" w:hAnsi="Times New Roman"/>
          <w:sz w:val="24"/>
          <w:szCs w:val="24"/>
        </w:rPr>
        <w:t xml:space="preserve">: Cllr. Watson </w:t>
      </w:r>
      <w:r>
        <w:rPr>
          <w:rFonts w:ascii="Times New Roman" w:hAnsi="Times New Roman"/>
          <w:b/>
          <w:bCs/>
          <w:sz w:val="24"/>
          <w:szCs w:val="24"/>
        </w:rPr>
        <w:t>proposed</w:t>
      </w:r>
      <w:r>
        <w:rPr>
          <w:rFonts w:ascii="Times New Roman" w:hAnsi="Times New Roman"/>
          <w:sz w:val="24"/>
          <w:szCs w:val="24"/>
        </w:rPr>
        <w:t xml:space="preserve"> that the Minutes </w:t>
      </w:r>
      <w:r w:rsidR="00021940">
        <w:rPr>
          <w:rFonts w:ascii="Times New Roman" w:hAnsi="Times New Roman"/>
          <w:sz w:val="24"/>
          <w:szCs w:val="24"/>
        </w:rPr>
        <w:t>were an accurate reflection of the business of that meeting and should be signed as a correct record</w:t>
      </w:r>
      <w:r>
        <w:rPr>
          <w:rFonts w:ascii="Times New Roman" w:hAnsi="Times New Roman"/>
          <w:sz w:val="24"/>
          <w:szCs w:val="24"/>
        </w:rPr>
        <w:t>.</w:t>
      </w:r>
    </w:p>
    <w:p w14:paraId="40F13961" w14:textId="4B9B782E" w:rsidR="00C33A52" w:rsidRPr="00C33A52" w:rsidRDefault="00C33A52" w:rsidP="0052253F">
      <w:pPr>
        <w:pStyle w:val="Header"/>
        <w:rPr>
          <w:rFonts w:ascii="Times New Roman" w:hAnsi="Times New Roman"/>
          <w:b/>
          <w:sz w:val="24"/>
          <w:szCs w:val="24"/>
        </w:rPr>
      </w:pPr>
      <w:r w:rsidRPr="00C33A52">
        <w:rPr>
          <w:rFonts w:ascii="Times New Roman" w:hAnsi="Times New Roman"/>
          <w:b/>
          <w:sz w:val="24"/>
          <w:szCs w:val="24"/>
        </w:rPr>
        <w:t>Seconded by:</w:t>
      </w:r>
      <w:r w:rsidR="00021940">
        <w:rPr>
          <w:rFonts w:ascii="Times New Roman" w:hAnsi="Times New Roman"/>
          <w:b/>
          <w:sz w:val="24"/>
          <w:szCs w:val="24"/>
        </w:rPr>
        <w:t xml:space="preserve">  </w:t>
      </w:r>
      <w:r w:rsidR="00021940" w:rsidRPr="00021940">
        <w:rPr>
          <w:rFonts w:ascii="Times New Roman" w:hAnsi="Times New Roman"/>
          <w:sz w:val="24"/>
          <w:szCs w:val="24"/>
        </w:rPr>
        <w:t xml:space="preserve">Cllr. </w:t>
      </w:r>
      <w:r w:rsidR="008D2483">
        <w:rPr>
          <w:rFonts w:ascii="Times New Roman" w:hAnsi="Times New Roman"/>
          <w:sz w:val="24"/>
          <w:szCs w:val="24"/>
        </w:rPr>
        <w:t>Worthington</w:t>
      </w:r>
    </w:p>
    <w:p w14:paraId="60185BC8" w14:textId="71711026" w:rsidR="00C33A52" w:rsidRDefault="00C33A52" w:rsidP="0052253F">
      <w:pPr>
        <w:pStyle w:val="Header"/>
        <w:rPr>
          <w:rFonts w:ascii="Times New Roman" w:hAnsi="Times New Roman"/>
          <w:sz w:val="24"/>
          <w:szCs w:val="24"/>
        </w:rPr>
      </w:pPr>
      <w:r w:rsidRPr="00C33A52">
        <w:rPr>
          <w:rFonts w:ascii="Times New Roman" w:hAnsi="Times New Roman"/>
          <w:b/>
          <w:sz w:val="24"/>
          <w:szCs w:val="24"/>
        </w:rPr>
        <w:t>Vote:</w:t>
      </w:r>
      <w:r w:rsidR="00021940">
        <w:rPr>
          <w:rFonts w:ascii="Times New Roman" w:hAnsi="Times New Roman"/>
          <w:b/>
          <w:sz w:val="24"/>
          <w:szCs w:val="24"/>
        </w:rPr>
        <w:t xml:space="preserve">  </w:t>
      </w:r>
      <w:r w:rsidR="00811DA7">
        <w:rPr>
          <w:rFonts w:ascii="Times New Roman" w:hAnsi="Times New Roman"/>
          <w:sz w:val="24"/>
          <w:szCs w:val="24"/>
        </w:rPr>
        <w:t xml:space="preserve">The proposal was approved by a majority vote, there being </w:t>
      </w:r>
      <w:r w:rsidR="008D2483">
        <w:rPr>
          <w:rFonts w:ascii="Times New Roman" w:hAnsi="Times New Roman"/>
          <w:sz w:val="24"/>
          <w:szCs w:val="24"/>
        </w:rPr>
        <w:t xml:space="preserve">four votes in favour and three </w:t>
      </w:r>
      <w:r w:rsidR="00811DA7">
        <w:rPr>
          <w:rFonts w:ascii="Times New Roman" w:hAnsi="Times New Roman"/>
          <w:sz w:val="24"/>
          <w:szCs w:val="24"/>
        </w:rPr>
        <w:t>abstention</w:t>
      </w:r>
      <w:r w:rsidR="008D2483">
        <w:rPr>
          <w:rFonts w:ascii="Times New Roman" w:hAnsi="Times New Roman"/>
          <w:sz w:val="24"/>
          <w:szCs w:val="24"/>
        </w:rPr>
        <w:t>s</w:t>
      </w:r>
      <w:r w:rsidR="00811DA7">
        <w:rPr>
          <w:rFonts w:ascii="Times New Roman" w:hAnsi="Times New Roman"/>
          <w:sz w:val="24"/>
          <w:szCs w:val="24"/>
        </w:rPr>
        <w:t>.</w:t>
      </w:r>
      <w:r w:rsidR="00021940">
        <w:rPr>
          <w:rFonts w:ascii="Times New Roman" w:hAnsi="Times New Roman"/>
          <w:sz w:val="24"/>
          <w:szCs w:val="24"/>
        </w:rPr>
        <w:t xml:space="preserve"> The Chairman thereafter signed the Minutes.</w:t>
      </w:r>
    </w:p>
    <w:p w14:paraId="198571E6" w14:textId="2F6F5434" w:rsidR="008D2483" w:rsidRDefault="008D2483" w:rsidP="0052253F">
      <w:pPr>
        <w:pStyle w:val="Header"/>
        <w:rPr>
          <w:rFonts w:ascii="Times New Roman" w:hAnsi="Times New Roman"/>
          <w:sz w:val="24"/>
          <w:szCs w:val="24"/>
        </w:rPr>
      </w:pPr>
    </w:p>
    <w:p w14:paraId="78D93166" w14:textId="06075BBC" w:rsidR="008D2483" w:rsidRDefault="008D2483" w:rsidP="008D2483">
      <w:pPr>
        <w:pStyle w:val="Header"/>
        <w:rPr>
          <w:rFonts w:ascii="Times New Roman" w:hAnsi="Times New Roman"/>
          <w:sz w:val="24"/>
          <w:szCs w:val="24"/>
        </w:rPr>
      </w:pPr>
      <w:r>
        <w:rPr>
          <w:rFonts w:ascii="Times New Roman" w:hAnsi="Times New Roman"/>
          <w:b/>
          <w:bCs/>
          <w:sz w:val="24"/>
          <w:szCs w:val="24"/>
        </w:rPr>
        <w:lastRenderedPageBreak/>
        <w:t>Annual General Meeting:</w:t>
      </w:r>
      <w:r>
        <w:rPr>
          <w:rFonts w:ascii="Times New Roman" w:hAnsi="Times New Roman"/>
          <w:sz w:val="24"/>
          <w:szCs w:val="24"/>
        </w:rPr>
        <w:t xml:space="preserve">  Cllr. S Povall </w:t>
      </w:r>
      <w:r>
        <w:rPr>
          <w:rFonts w:ascii="Times New Roman" w:hAnsi="Times New Roman"/>
          <w:b/>
          <w:bCs/>
          <w:sz w:val="24"/>
          <w:szCs w:val="24"/>
        </w:rPr>
        <w:t>proposed</w:t>
      </w:r>
      <w:r>
        <w:rPr>
          <w:rFonts w:ascii="Times New Roman" w:hAnsi="Times New Roman"/>
          <w:sz w:val="24"/>
          <w:szCs w:val="24"/>
        </w:rPr>
        <w:t xml:space="preserve"> that the Minutes were an accurate reflection of the business of that meeting and should be signed as a correct record.</w:t>
      </w:r>
    </w:p>
    <w:p w14:paraId="3F490EEA" w14:textId="6024343F" w:rsidR="008D2483" w:rsidRPr="00C33A52" w:rsidRDefault="008D2483" w:rsidP="008D2483">
      <w:pPr>
        <w:pStyle w:val="Header"/>
        <w:rPr>
          <w:rFonts w:ascii="Times New Roman" w:hAnsi="Times New Roman"/>
          <w:b/>
          <w:sz w:val="24"/>
          <w:szCs w:val="24"/>
        </w:rPr>
      </w:pPr>
      <w:r w:rsidRPr="00C33A52">
        <w:rPr>
          <w:rFonts w:ascii="Times New Roman" w:hAnsi="Times New Roman"/>
          <w:b/>
          <w:sz w:val="24"/>
          <w:szCs w:val="24"/>
        </w:rPr>
        <w:t>Seconded by:</w:t>
      </w:r>
      <w:r>
        <w:rPr>
          <w:rFonts w:ascii="Times New Roman" w:hAnsi="Times New Roman"/>
          <w:b/>
          <w:sz w:val="24"/>
          <w:szCs w:val="24"/>
        </w:rPr>
        <w:t xml:space="preserve">  </w:t>
      </w:r>
      <w:r w:rsidRPr="00021940">
        <w:rPr>
          <w:rFonts w:ascii="Times New Roman" w:hAnsi="Times New Roman"/>
          <w:sz w:val="24"/>
          <w:szCs w:val="24"/>
        </w:rPr>
        <w:t xml:space="preserve">Cllr. </w:t>
      </w:r>
      <w:r>
        <w:rPr>
          <w:rFonts w:ascii="Times New Roman" w:hAnsi="Times New Roman"/>
          <w:sz w:val="24"/>
          <w:szCs w:val="24"/>
        </w:rPr>
        <w:t>Watson</w:t>
      </w:r>
    </w:p>
    <w:p w14:paraId="70CE0065" w14:textId="77777777" w:rsidR="008D2483" w:rsidRDefault="008D2483" w:rsidP="008D2483">
      <w:pPr>
        <w:pStyle w:val="Header"/>
        <w:rPr>
          <w:rFonts w:ascii="Times New Roman" w:hAnsi="Times New Roman"/>
          <w:sz w:val="24"/>
          <w:szCs w:val="24"/>
        </w:rPr>
      </w:pPr>
      <w:r w:rsidRPr="00C33A52">
        <w:rPr>
          <w:rFonts w:ascii="Times New Roman" w:hAnsi="Times New Roman"/>
          <w:b/>
          <w:sz w:val="24"/>
          <w:szCs w:val="24"/>
        </w:rPr>
        <w:t>Vote:</w:t>
      </w:r>
      <w:r>
        <w:rPr>
          <w:rFonts w:ascii="Times New Roman" w:hAnsi="Times New Roman"/>
          <w:b/>
          <w:sz w:val="24"/>
          <w:szCs w:val="24"/>
        </w:rPr>
        <w:t xml:space="preserve">  </w:t>
      </w:r>
      <w:r>
        <w:rPr>
          <w:rFonts w:ascii="Times New Roman" w:hAnsi="Times New Roman"/>
          <w:sz w:val="24"/>
          <w:szCs w:val="24"/>
        </w:rPr>
        <w:t>The proposal was approved by a majority vote, there being four votes in favour and three abstentions. The Chairman thereafter signed the Minutes.</w:t>
      </w:r>
    </w:p>
    <w:p w14:paraId="45A0D523" w14:textId="461D779B" w:rsidR="008D2483" w:rsidRDefault="008D2483" w:rsidP="0052253F">
      <w:pPr>
        <w:pStyle w:val="Header"/>
        <w:rPr>
          <w:rFonts w:ascii="Times New Roman" w:hAnsi="Times New Roman"/>
          <w:sz w:val="24"/>
          <w:szCs w:val="24"/>
        </w:rPr>
      </w:pPr>
    </w:p>
    <w:p w14:paraId="37A51D59" w14:textId="14BE5567" w:rsidR="008D2483" w:rsidRDefault="008D2483" w:rsidP="008D2483">
      <w:pPr>
        <w:pStyle w:val="Header"/>
        <w:rPr>
          <w:rFonts w:ascii="Times New Roman" w:hAnsi="Times New Roman"/>
          <w:sz w:val="24"/>
          <w:szCs w:val="24"/>
        </w:rPr>
      </w:pPr>
      <w:r>
        <w:rPr>
          <w:rFonts w:ascii="Times New Roman" w:hAnsi="Times New Roman"/>
          <w:b/>
          <w:bCs/>
          <w:sz w:val="24"/>
          <w:szCs w:val="24"/>
        </w:rPr>
        <w:t>Ordinary business meeting:</w:t>
      </w:r>
      <w:r>
        <w:rPr>
          <w:rFonts w:ascii="Times New Roman" w:hAnsi="Times New Roman"/>
          <w:sz w:val="24"/>
          <w:szCs w:val="24"/>
        </w:rPr>
        <w:t xml:space="preserve"> Cllr. S Povall </w:t>
      </w:r>
      <w:r>
        <w:rPr>
          <w:rFonts w:ascii="Times New Roman" w:hAnsi="Times New Roman"/>
          <w:b/>
          <w:bCs/>
          <w:sz w:val="24"/>
          <w:szCs w:val="24"/>
        </w:rPr>
        <w:t>proposed</w:t>
      </w:r>
      <w:r>
        <w:rPr>
          <w:rFonts w:ascii="Times New Roman" w:hAnsi="Times New Roman"/>
          <w:sz w:val="24"/>
          <w:szCs w:val="24"/>
        </w:rPr>
        <w:t xml:space="preserve"> that the Minutes were an accurate reflection of the business of the meeting and should be signed as a correct record.</w:t>
      </w:r>
    </w:p>
    <w:p w14:paraId="54639EF2" w14:textId="77777777" w:rsidR="008D2483" w:rsidRPr="00C33A52" w:rsidRDefault="008D2483" w:rsidP="008D2483">
      <w:pPr>
        <w:pStyle w:val="Header"/>
        <w:rPr>
          <w:rFonts w:ascii="Times New Roman" w:hAnsi="Times New Roman"/>
          <w:b/>
          <w:sz w:val="24"/>
          <w:szCs w:val="24"/>
        </w:rPr>
      </w:pPr>
      <w:r w:rsidRPr="00C33A52">
        <w:rPr>
          <w:rFonts w:ascii="Times New Roman" w:hAnsi="Times New Roman"/>
          <w:b/>
          <w:sz w:val="24"/>
          <w:szCs w:val="24"/>
        </w:rPr>
        <w:t>Seconded by:</w:t>
      </w:r>
      <w:r>
        <w:rPr>
          <w:rFonts w:ascii="Times New Roman" w:hAnsi="Times New Roman"/>
          <w:b/>
          <w:sz w:val="24"/>
          <w:szCs w:val="24"/>
        </w:rPr>
        <w:t xml:space="preserve">  </w:t>
      </w:r>
      <w:r w:rsidRPr="00021940">
        <w:rPr>
          <w:rFonts w:ascii="Times New Roman" w:hAnsi="Times New Roman"/>
          <w:sz w:val="24"/>
          <w:szCs w:val="24"/>
        </w:rPr>
        <w:t xml:space="preserve">Cllr. </w:t>
      </w:r>
      <w:r>
        <w:rPr>
          <w:rFonts w:ascii="Times New Roman" w:hAnsi="Times New Roman"/>
          <w:sz w:val="24"/>
          <w:szCs w:val="24"/>
        </w:rPr>
        <w:t>Watson</w:t>
      </w:r>
    </w:p>
    <w:p w14:paraId="7382519E" w14:textId="0CD58BEC" w:rsidR="008D2483" w:rsidRPr="008D2483" w:rsidRDefault="008D2483" w:rsidP="008D2483">
      <w:pPr>
        <w:pStyle w:val="Header"/>
        <w:rPr>
          <w:rFonts w:ascii="Times New Roman" w:hAnsi="Times New Roman"/>
          <w:b/>
          <w:bCs/>
          <w:sz w:val="24"/>
          <w:szCs w:val="24"/>
        </w:rPr>
      </w:pPr>
      <w:r w:rsidRPr="00C33A52">
        <w:rPr>
          <w:rFonts w:ascii="Times New Roman" w:hAnsi="Times New Roman"/>
          <w:b/>
          <w:sz w:val="24"/>
          <w:szCs w:val="24"/>
        </w:rPr>
        <w:t>Vote:</w:t>
      </w:r>
      <w:r>
        <w:rPr>
          <w:rFonts w:ascii="Times New Roman" w:hAnsi="Times New Roman"/>
          <w:b/>
          <w:sz w:val="24"/>
          <w:szCs w:val="24"/>
        </w:rPr>
        <w:t xml:space="preserve">  </w:t>
      </w:r>
      <w:r>
        <w:rPr>
          <w:rFonts w:ascii="Times New Roman" w:hAnsi="Times New Roman"/>
          <w:sz w:val="24"/>
          <w:szCs w:val="24"/>
        </w:rPr>
        <w:t>The proposal was approved by a majority vote, there being four votes in favour and three abstentions. The Chairman thereafter signed the Minutes</w:t>
      </w:r>
    </w:p>
    <w:p w14:paraId="1853FE61" w14:textId="77777777" w:rsidR="0052253F" w:rsidRPr="00447D0F" w:rsidRDefault="0052253F" w:rsidP="0052253F">
      <w:pPr>
        <w:pStyle w:val="Header"/>
        <w:rPr>
          <w:rFonts w:ascii="Times New Roman" w:hAnsi="Times New Roman"/>
          <w:sz w:val="24"/>
          <w:szCs w:val="24"/>
        </w:rPr>
      </w:pPr>
    </w:p>
    <w:p w14:paraId="72768D5E" w14:textId="1C9A5FFC" w:rsidR="0052253F" w:rsidRDefault="0052253F" w:rsidP="0052253F">
      <w:pPr>
        <w:pStyle w:val="Header"/>
        <w:rPr>
          <w:rFonts w:ascii="Times New Roman" w:hAnsi="Times New Roman"/>
          <w:b/>
          <w:sz w:val="24"/>
          <w:szCs w:val="24"/>
          <w:u w:val="single"/>
        </w:rPr>
      </w:pPr>
      <w:r>
        <w:rPr>
          <w:rFonts w:ascii="Times New Roman" w:hAnsi="Times New Roman"/>
          <w:b/>
          <w:sz w:val="24"/>
          <w:szCs w:val="24"/>
          <w:u w:val="single"/>
        </w:rPr>
        <w:t>0</w:t>
      </w:r>
      <w:r w:rsidR="008D2483">
        <w:rPr>
          <w:rFonts w:ascii="Times New Roman" w:hAnsi="Times New Roman"/>
          <w:b/>
          <w:sz w:val="24"/>
          <w:szCs w:val="24"/>
          <w:u w:val="single"/>
        </w:rPr>
        <w:t>70</w:t>
      </w:r>
      <w:r>
        <w:rPr>
          <w:rFonts w:ascii="Times New Roman" w:hAnsi="Times New Roman"/>
          <w:b/>
          <w:sz w:val="24"/>
          <w:szCs w:val="24"/>
          <w:u w:val="single"/>
        </w:rPr>
        <w:t>/1</w:t>
      </w:r>
      <w:r w:rsidR="00811DA7">
        <w:rPr>
          <w:rFonts w:ascii="Times New Roman" w:hAnsi="Times New Roman"/>
          <w:b/>
          <w:sz w:val="24"/>
          <w:szCs w:val="24"/>
          <w:u w:val="single"/>
        </w:rPr>
        <w:t>9</w:t>
      </w:r>
      <w:r>
        <w:rPr>
          <w:rFonts w:ascii="Times New Roman" w:hAnsi="Times New Roman"/>
          <w:b/>
          <w:sz w:val="24"/>
          <w:szCs w:val="24"/>
          <w:u w:val="single"/>
        </w:rPr>
        <w:t xml:space="preserve">:  Matters arising from the </w:t>
      </w:r>
      <w:r w:rsidR="008D2483">
        <w:rPr>
          <w:rFonts w:ascii="Times New Roman" w:hAnsi="Times New Roman"/>
          <w:b/>
          <w:sz w:val="24"/>
          <w:szCs w:val="24"/>
          <w:u w:val="single"/>
        </w:rPr>
        <w:t xml:space="preserve">three sets of </w:t>
      </w:r>
      <w:r w:rsidRPr="00447D0F">
        <w:rPr>
          <w:rFonts w:ascii="Times New Roman" w:hAnsi="Times New Roman"/>
          <w:b/>
          <w:sz w:val="24"/>
          <w:szCs w:val="24"/>
          <w:u w:val="single"/>
        </w:rPr>
        <w:t xml:space="preserve">Minutes of </w:t>
      </w:r>
      <w:r>
        <w:rPr>
          <w:rFonts w:ascii="Times New Roman" w:hAnsi="Times New Roman"/>
          <w:b/>
          <w:sz w:val="24"/>
          <w:szCs w:val="24"/>
          <w:u w:val="single"/>
        </w:rPr>
        <w:t>the Parish Council Meeting</w:t>
      </w:r>
      <w:r w:rsidR="008D2483">
        <w:rPr>
          <w:rFonts w:ascii="Times New Roman" w:hAnsi="Times New Roman"/>
          <w:b/>
          <w:sz w:val="24"/>
          <w:szCs w:val="24"/>
          <w:u w:val="single"/>
        </w:rPr>
        <w:t>s held</w:t>
      </w:r>
      <w:r>
        <w:rPr>
          <w:rFonts w:ascii="Times New Roman" w:hAnsi="Times New Roman"/>
          <w:b/>
          <w:sz w:val="24"/>
          <w:szCs w:val="24"/>
          <w:u w:val="single"/>
        </w:rPr>
        <w:t xml:space="preserve"> on </w:t>
      </w:r>
      <w:r w:rsidR="008D2483">
        <w:rPr>
          <w:rFonts w:ascii="Times New Roman" w:hAnsi="Times New Roman"/>
          <w:b/>
          <w:sz w:val="24"/>
          <w:szCs w:val="24"/>
          <w:u w:val="single"/>
        </w:rPr>
        <w:t>22</w:t>
      </w:r>
      <w:r w:rsidR="008D2483" w:rsidRPr="008D2483">
        <w:rPr>
          <w:rFonts w:ascii="Times New Roman" w:hAnsi="Times New Roman"/>
          <w:b/>
          <w:sz w:val="24"/>
          <w:szCs w:val="24"/>
          <w:u w:val="single"/>
          <w:vertAlign w:val="superscript"/>
        </w:rPr>
        <w:t>nd</w:t>
      </w:r>
      <w:r w:rsidR="008D2483">
        <w:rPr>
          <w:rFonts w:ascii="Times New Roman" w:hAnsi="Times New Roman"/>
          <w:b/>
          <w:sz w:val="24"/>
          <w:szCs w:val="24"/>
          <w:u w:val="single"/>
        </w:rPr>
        <w:t xml:space="preserve"> May 2019</w:t>
      </w:r>
      <w:r w:rsidRPr="00447D0F">
        <w:rPr>
          <w:rFonts w:ascii="Times New Roman" w:hAnsi="Times New Roman"/>
          <w:b/>
          <w:sz w:val="24"/>
          <w:szCs w:val="24"/>
          <w:u w:val="single"/>
        </w:rPr>
        <w:t xml:space="preserve"> not dealt with elsewhere on the Agenda</w:t>
      </w:r>
    </w:p>
    <w:p w14:paraId="0DE5ED59" w14:textId="48CF298D" w:rsidR="00021940" w:rsidRDefault="00021940" w:rsidP="0052253F">
      <w:pPr>
        <w:pStyle w:val="Header"/>
        <w:rPr>
          <w:rFonts w:ascii="Times New Roman" w:hAnsi="Times New Roman"/>
          <w:b/>
          <w:sz w:val="24"/>
          <w:szCs w:val="24"/>
          <w:u w:val="single"/>
        </w:rPr>
      </w:pPr>
    </w:p>
    <w:p w14:paraId="4C529C96" w14:textId="033FA2BF" w:rsidR="008D2483" w:rsidRDefault="008D2483" w:rsidP="0052253F">
      <w:pPr>
        <w:pStyle w:val="Header"/>
        <w:rPr>
          <w:rFonts w:ascii="Times New Roman" w:hAnsi="Times New Roman"/>
          <w:bCs/>
          <w:sz w:val="24"/>
          <w:szCs w:val="24"/>
        </w:rPr>
      </w:pPr>
      <w:r>
        <w:rPr>
          <w:rFonts w:ascii="Times New Roman" w:hAnsi="Times New Roman"/>
          <w:bCs/>
          <w:sz w:val="24"/>
          <w:szCs w:val="24"/>
          <w:u w:val="single"/>
        </w:rPr>
        <w:t>057/19</w:t>
      </w:r>
      <w:r>
        <w:rPr>
          <w:rFonts w:ascii="Times New Roman" w:hAnsi="Times New Roman"/>
          <w:bCs/>
          <w:sz w:val="24"/>
          <w:szCs w:val="24"/>
        </w:rPr>
        <w:t>:  Cllr. Woodhouse to de</w:t>
      </w:r>
      <w:r w:rsidR="001B7AD2">
        <w:rPr>
          <w:rFonts w:ascii="Times New Roman" w:hAnsi="Times New Roman"/>
          <w:bCs/>
          <w:sz w:val="24"/>
          <w:szCs w:val="24"/>
        </w:rPr>
        <w:t>a</w:t>
      </w:r>
      <w:r>
        <w:rPr>
          <w:rFonts w:ascii="Times New Roman" w:hAnsi="Times New Roman"/>
          <w:bCs/>
          <w:sz w:val="24"/>
          <w:szCs w:val="24"/>
        </w:rPr>
        <w:t>l with this under his DVH report.</w:t>
      </w:r>
    </w:p>
    <w:p w14:paraId="3B5318B5" w14:textId="7EE5457B" w:rsidR="001B7AD2" w:rsidRDefault="001B7AD2" w:rsidP="0052253F">
      <w:pPr>
        <w:pStyle w:val="Header"/>
        <w:rPr>
          <w:rFonts w:ascii="Times New Roman" w:hAnsi="Times New Roman"/>
          <w:bCs/>
          <w:sz w:val="24"/>
          <w:szCs w:val="24"/>
        </w:rPr>
      </w:pPr>
      <w:r>
        <w:rPr>
          <w:rFonts w:ascii="Times New Roman" w:hAnsi="Times New Roman"/>
          <w:bCs/>
          <w:sz w:val="24"/>
          <w:szCs w:val="24"/>
        </w:rPr>
        <w:t xml:space="preserve">  </w:t>
      </w:r>
    </w:p>
    <w:p w14:paraId="3C27C1CF" w14:textId="10D92ABE" w:rsidR="001B7AD2" w:rsidRPr="001B7AD2" w:rsidRDefault="001B7AD2" w:rsidP="0052253F">
      <w:pPr>
        <w:pStyle w:val="Header"/>
        <w:rPr>
          <w:rFonts w:ascii="Times New Roman" w:hAnsi="Times New Roman"/>
          <w:bCs/>
          <w:sz w:val="24"/>
          <w:szCs w:val="24"/>
        </w:rPr>
      </w:pPr>
      <w:r w:rsidRPr="001B7AD2">
        <w:rPr>
          <w:rFonts w:ascii="Times New Roman" w:hAnsi="Times New Roman"/>
          <w:bCs/>
          <w:sz w:val="24"/>
          <w:szCs w:val="24"/>
          <w:u w:val="single"/>
        </w:rPr>
        <w:t>057/19 – Item 2</w:t>
      </w:r>
      <w:r>
        <w:rPr>
          <w:rFonts w:ascii="Times New Roman" w:hAnsi="Times New Roman"/>
          <w:bCs/>
          <w:sz w:val="24"/>
          <w:szCs w:val="24"/>
          <w:u w:val="single"/>
        </w:rPr>
        <w:t>:</w:t>
      </w:r>
      <w:r>
        <w:rPr>
          <w:rFonts w:ascii="Times New Roman" w:hAnsi="Times New Roman"/>
          <w:bCs/>
          <w:sz w:val="24"/>
          <w:szCs w:val="24"/>
        </w:rPr>
        <w:t xml:space="preserve">   Cllr. Watson pointed to the advice given by Ms McFarlane about reporting of incidents on FP20.  Her son had taken the f</w:t>
      </w:r>
      <w:r w:rsidR="00B06FBF">
        <w:rPr>
          <w:rFonts w:ascii="Times New Roman" w:hAnsi="Times New Roman"/>
          <w:bCs/>
          <w:sz w:val="24"/>
          <w:szCs w:val="24"/>
        </w:rPr>
        <w:t>a</w:t>
      </w:r>
      <w:r>
        <w:rPr>
          <w:rFonts w:ascii="Times New Roman" w:hAnsi="Times New Roman"/>
          <w:bCs/>
          <w:sz w:val="24"/>
          <w:szCs w:val="24"/>
        </w:rPr>
        <w:t>mily’s dog on a walk along FP20 and had been chased and terrified by two of the seven cows in the field.  Cllr. Watson reported this incident to Ms Macfarlane in line with the advice given and had been told it was nothing to do with her.  Cllr. R Povall agreed to investigate further.</w:t>
      </w:r>
    </w:p>
    <w:p w14:paraId="12FB25D5" w14:textId="77777777" w:rsidR="008D2483" w:rsidRDefault="008D2483" w:rsidP="0052253F">
      <w:pPr>
        <w:pStyle w:val="Header"/>
        <w:rPr>
          <w:rFonts w:ascii="Times New Roman" w:hAnsi="Times New Roman"/>
          <w:b/>
          <w:sz w:val="24"/>
          <w:szCs w:val="24"/>
          <w:u w:val="single"/>
        </w:rPr>
      </w:pPr>
    </w:p>
    <w:p w14:paraId="4F9DDCC7" w14:textId="3E1BA5C2" w:rsidR="0052253F" w:rsidRDefault="008D2483" w:rsidP="0052253F">
      <w:pPr>
        <w:pStyle w:val="Header"/>
        <w:rPr>
          <w:rFonts w:ascii="Times New Roman" w:hAnsi="Times New Roman"/>
          <w:sz w:val="24"/>
          <w:szCs w:val="24"/>
          <w:u w:val="single"/>
        </w:rPr>
      </w:pPr>
      <w:r>
        <w:rPr>
          <w:rFonts w:ascii="Times New Roman" w:hAnsi="Times New Roman"/>
          <w:b/>
          <w:sz w:val="24"/>
          <w:szCs w:val="24"/>
          <w:u w:val="single"/>
        </w:rPr>
        <w:t>071</w:t>
      </w:r>
      <w:r w:rsidR="0052253F">
        <w:rPr>
          <w:rFonts w:ascii="Times New Roman" w:hAnsi="Times New Roman"/>
          <w:b/>
          <w:sz w:val="24"/>
          <w:szCs w:val="24"/>
          <w:u w:val="single"/>
        </w:rPr>
        <w:t>/1</w:t>
      </w:r>
      <w:r w:rsidR="00B14F35">
        <w:rPr>
          <w:rFonts w:ascii="Times New Roman" w:hAnsi="Times New Roman"/>
          <w:b/>
          <w:sz w:val="24"/>
          <w:szCs w:val="24"/>
          <w:u w:val="single"/>
        </w:rPr>
        <w:t>9</w:t>
      </w:r>
      <w:r w:rsidR="0052253F" w:rsidRPr="00447D0F">
        <w:rPr>
          <w:rFonts w:ascii="Times New Roman" w:hAnsi="Times New Roman"/>
          <w:b/>
          <w:sz w:val="24"/>
          <w:szCs w:val="24"/>
          <w:u w:val="single"/>
        </w:rPr>
        <w:t xml:space="preserve"> </w:t>
      </w:r>
      <w:r w:rsidR="0052253F">
        <w:rPr>
          <w:rFonts w:ascii="Times New Roman" w:hAnsi="Times New Roman"/>
          <w:b/>
          <w:sz w:val="24"/>
          <w:szCs w:val="24"/>
          <w:u w:val="single"/>
        </w:rPr>
        <w:t>–</w:t>
      </w:r>
      <w:r w:rsidR="0052253F" w:rsidRPr="00447D0F">
        <w:rPr>
          <w:rFonts w:ascii="Times New Roman" w:hAnsi="Times New Roman"/>
          <w:b/>
          <w:sz w:val="24"/>
          <w:szCs w:val="24"/>
          <w:u w:val="single"/>
        </w:rPr>
        <w:t xml:space="preserve"> </w:t>
      </w:r>
      <w:r w:rsidR="00A64D83">
        <w:rPr>
          <w:rFonts w:ascii="Times New Roman" w:hAnsi="Times New Roman"/>
          <w:b/>
          <w:sz w:val="24"/>
          <w:szCs w:val="24"/>
          <w:u w:val="single"/>
        </w:rPr>
        <w:t xml:space="preserve"> </w:t>
      </w:r>
      <w:r w:rsidR="0052253F">
        <w:rPr>
          <w:rFonts w:ascii="Times New Roman" w:hAnsi="Times New Roman"/>
          <w:b/>
          <w:sz w:val="24"/>
          <w:szCs w:val="24"/>
          <w:u w:val="single"/>
        </w:rPr>
        <w:t>Report</w:t>
      </w:r>
      <w:r w:rsidR="00B14F35">
        <w:rPr>
          <w:rFonts w:ascii="Times New Roman" w:hAnsi="Times New Roman"/>
          <w:b/>
          <w:sz w:val="24"/>
          <w:szCs w:val="24"/>
          <w:u w:val="single"/>
        </w:rPr>
        <w:t>s</w:t>
      </w:r>
    </w:p>
    <w:p w14:paraId="762B97C1" w14:textId="77777777" w:rsidR="0052253F" w:rsidRDefault="0052253F" w:rsidP="0052253F">
      <w:pPr>
        <w:pStyle w:val="Header"/>
        <w:rPr>
          <w:rFonts w:ascii="Times New Roman" w:hAnsi="Times New Roman"/>
          <w:sz w:val="24"/>
          <w:szCs w:val="24"/>
          <w:u w:val="single"/>
        </w:rPr>
      </w:pPr>
    </w:p>
    <w:p w14:paraId="7F846387" w14:textId="77777777" w:rsidR="00C53B90" w:rsidRDefault="00C53B90" w:rsidP="001B7AD2">
      <w:pPr>
        <w:pStyle w:val="Header"/>
        <w:rPr>
          <w:rFonts w:ascii="Times New Roman" w:hAnsi="Times New Roman"/>
          <w:sz w:val="24"/>
          <w:szCs w:val="24"/>
          <w:u w:val="single"/>
        </w:rPr>
      </w:pPr>
      <w:r>
        <w:rPr>
          <w:rFonts w:ascii="Times New Roman" w:hAnsi="Times New Roman"/>
          <w:sz w:val="24"/>
          <w:szCs w:val="24"/>
          <w:u w:val="single"/>
        </w:rPr>
        <w:t>071/19/1 – Chairman’s Report .</w:t>
      </w:r>
    </w:p>
    <w:p w14:paraId="3DD92053" w14:textId="07D56E8F" w:rsidR="003A18F3" w:rsidRDefault="0052253F" w:rsidP="001B7AD2">
      <w:pPr>
        <w:pStyle w:val="Header"/>
        <w:rPr>
          <w:rFonts w:ascii="Times New Roman" w:hAnsi="Times New Roman"/>
          <w:sz w:val="24"/>
          <w:szCs w:val="24"/>
        </w:rPr>
      </w:pPr>
      <w:r w:rsidRPr="000A681D">
        <w:rPr>
          <w:rFonts w:ascii="Times New Roman" w:hAnsi="Times New Roman"/>
          <w:sz w:val="24"/>
          <w:szCs w:val="24"/>
        </w:rPr>
        <w:t xml:space="preserve">The Chairman </w:t>
      </w:r>
      <w:r w:rsidR="001B7AD2">
        <w:rPr>
          <w:rFonts w:ascii="Times New Roman" w:hAnsi="Times New Roman"/>
          <w:sz w:val="24"/>
          <w:szCs w:val="24"/>
        </w:rPr>
        <w:t>is away but had sent the following report</w:t>
      </w:r>
      <w:r w:rsidR="00B06FBF">
        <w:rPr>
          <w:rFonts w:ascii="Times New Roman" w:hAnsi="Times New Roman"/>
          <w:sz w:val="24"/>
          <w:szCs w:val="24"/>
        </w:rPr>
        <w:t xml:space="preserve"> detailing his parish council activities in June</w:t>
      </w:r>
      <w:r w:rsidR="001B7AD2">
        <w:rPr>
          <w:rFonts w:ascii="Times New Roman" w:hAnsi="Times New Roman"/>
          <w:sz w:val="24"/>
          <w:szCs w:val="24"/>
        </w:rPr>
        <w:t xml:space="preserve">: </w:t>
      </w:r>
      <w:r w:rsidR="00B06FBF">
        <w:rPr>
          <w:rFonts w:ascii="Times New Roman" w:hAnsi="Times New Roman"/>
          <w:sz w:val="24"/>
          <w:szCs w:val="24"/>
        </w:rPr>
        <w:t xml:space="preserve"> He had promoted the Housing Needs Survey at the school and in the newsletter as requested by Vicky Turner.  He has considered and responded to Chris Thomas re the amended parking layout for the DVH car park and had thanked him for all his work on the plan. He had responded to a CIL query from Ian Davies asking if CIL funds could go towards Flood Action Group anti-flooding projects. He had liaised with the Morgans re the refusal of their planning application and advised them to consult Unitary Cllr. Cecilia Motley for advice.  He has passed on the latest CIL update to the clerk and councillors and will take advice from Cecilia Motley </w:t>
      </w:r>
      <w:r w:rsidR="000D602F">
        <w:rPr>
          <w:rFonts w:ascii="Times New Roman" w:hAnsi="Times New Roman"/>
          <w:sz w:val="24"/>
          <w:szCs w:val="24"/>
        </w:rPr>
        <w:t>o</w:t>
      </w:r>
      <w:r w:rsidR="00B06FBF">
        <w:rPr>
          <w:rFonts w:ascii="Times New Roman" w:hAnsi="Times New Roman"/>
          <w:sz w:val="24"/>
          <w:szCs w:val="24"/>
        </w:rPr>
        <w:t>n his re</w:t>
      </w:r>
      <w:r w:rsidR="00C53B90">
        <w:rPr>
          <w:rFonts w:ascii="Times New Roman" w:hAnsi="Times New Roman"/>
          <w:sz w:val="24"/>
          <w:szCs w:val="24"/>
        </w:rPr>
        <w:t>t</w:t>
      </w:r>
      <w:r w:rsidR="00B06FBF">
        <w:rPr>
          <w:rFonts w:ascii="Times New Roman" w:hAnsi="Times New Roman"/>
          <w:sz w:val="24"/>
          <w:szCs w:val="24"/>
        </w:rPr>
        <w:t>urn.</w:t>
      </w:r>
    </w:p>
    <w:p w14:paraId="31AEFAD4" w14:textId="20D96099" w:rsidR="00C53B90" w:rsidRDefault="00C53B90" w:rsidP="001B7AD2">
      <w:pPr>
        <w:pStyle w:val="Header"/>
        <w:rPr>
          <w:rFonts w:ascii="Times New Roman" w:hAnsi="Times New Roman"/>
          <w:sz w:val="24"/>
          <w:szCs w:val="24"/>
        </w:rPr>
      </w:pPr>
    </w:p>
    <w:p w14:paraId="4E5B8F4B" w14:textId="6C6C2321" w:rsidR="00C53B90" w:rsidRDefault="00C53B90" w:rsidP="001B7AD2">
      <w:pPr>
        <w:pStyle w:val="Header"/>
        <w:rPr>
          <w:rFonts w:ascii="Times New Roman" w:hAnsi="Times New Roman"/>
          <w:sz w:val="24"/>
          <w:szCs w:val="24"/>
          <w:u w:val="single"/>
        </w:rPr>
      </w:pPr>
      <w:r>
        <w:rPr>
          <w:rFonts w:ascii="Times New Roman" w:hAnsi="Times New Roman"/>
          <w:sz w:val="24"/>
          <w:szCs w:val="24"/>
          <w:u w:val="single"/>
        </w:rPr>
        <w:t>071/19/2 – Diddlebury Village Hall Report</w:t>
      </w:r>
    </w:p>
    <w:p w14:paraId="0B8C994F" w14:textId="61661DC3" w:rsidR="00C53B90" w:rsidRDefault="00C53B90" w:rsidP="001B7AD2">
      <w:pPr>
        <w:pStyle w:val="Header"/>
        <w:rPr>
          <w:rFonts w:ascii="Times New Roman" w:hAnsi="Times New Roman"/>
          <w:sz w:val="24"/>
          <w:szCs w:val="24"/>
        </w:rPr>
      </w:pPr>
      <w:r>
        <w:rPr>
          <w:rFonts w:ascii="Times New Roman" w:hAnsi="Times New Roman"/>
          <w:sz w:val="24"/>
          <w:szCs w:val="24"/>
        </w:rPr>
        <w:t xml:space="preserve">Cllr. Woodhouse detailed the number and variety of groups and individuals currently booking the village hall. Notable </w:t>
      </w:r>
      <w:r w:rsidR="001B3C20">
        <w:rPr>
          <w:rFonts w:ascii="Times New Roman" w:hAnsi="Times New Roman"/>
          <w:sz w:val="24"/>
          <w:szCs w:val="24"/>
        </w:rPr>
        <w:t xml:space="preserve">forthcoming events </w:t>
      </w:r>
      <w:r>
        <w:rPr>
          <w:rFonts w:ascii="Times New Roman" w:hAnsi="Times New Roman"/>
          <w:sz w:val="24"/>
          <w:szCs w:val="24"/>
        </w:rPr>
        <w:t>are the Autumn Show on 7</w:t>
      </w:r>
      <w:r w:rsidRPr="00C53B90">
        <w:rPr>
          <w:rFonts w:ascii="Times New Roman" w:hAnsi="Times New Roman"/>
          <w:sz w:val="24"/>
          <w:szCs w:val="24"/>
          <w:vertAlign w:val="superscript"/>
        </w:rPr>
        <w:t>th</w:t>
      </w:r>
      <w:r>
        <w:rPr>
          <w:rFonts w:ascii="Times New Roman" w:hAnsi="Times New Roman"/>
          <w:sz w:val="24"/>
          <w:szCs w:val="24"/>
        </w:rPr>
        <w:t xml:space="preserve"> September and the Harvest Supper on 19</w:t>
      </w:r>
      <w:r w:rsidRPr="00C53B90">
        <w:rPr>
          <w:rFonts w:ascii="Times New Roman" w:hAnsi="Times New Roman"/>
          <w:sz w:val="24"/>
          <w:szCs w:val="24"/>
          <w:vertAlign w:val="superscript"/>
        </w:rPr>
        <w:t>th</w:t>
      </w:r>
      <w:r>
        <w:rPr>
          <w:rFonts w:ascii="Times New Roman" w:hAnsi="Times New Roman"/>
          <w:sz w:val="24"/>
          <w:szCs w:val="24"/>
        </w:rPr>
        <w:t xml:space="preserve"> October.</w:t>
      </w:r>
    </w:p>
    <w:p w14:paraId="4191096A" w14:textId="77777777" w:rsidR="00B22073" w:rsidRDefault="00C53B90" w:rsidP="001B7AD2">
      <w:pPr>
        <w:pStyle w:val="Header"/>
        <w:rPr>
          <w:rFonts w:ascii="Times New Roman" w:hAnsi="Times New Roman"/>
          <w:sz w:val="24"/>
          <w:szCs w:val="24"/>
        </w:rPr>
      </w:pPr>
      <w:r>
        <w:rPr>
          <w:rFonts w:ascii="Times New Roman" w:hAnsi="Times New Roman"/>
          <w:sz w:val="24"/>
          <w:szCs w:val="24"/>
        </w:rPr>
        <w:t xml:space="preserve">CIL and the DVH carpark resurfacing work.  SC has only committed to making the £11,713 current CIL fund available if </w:t>
      </w:r>
      <w:r w:rsidR="001B3C20">
        <w:rPr>
          <w:rFonts w:ascii="Times New Roman" w:hAnsi="Times New Roman"/>
          <w:sz w:val="24"/>
          <w:szCs w:val="24"/>
        </w:rPr>
        <w:t>DVHC’s bid for £40,000 Lottery funds is successful. This is a very disappointing response.  Cll</w:t>
      </w:r>
      <w:r w:rsidR="00B22073">
        <w:rPr>
          <w:rFonts w:ascii="Times New Roman" w:hAnsi="Times New Roman"/>
          <w:sz w:val="24"/>
          <w:szCs w:val="24"/>
        </w:rPr>
        <w:t>r.</w:t>
      </w:r>
      <w:r w:rsidR="001B3C20">
        <w:rPr>
          <w:rFonts w:ascii="Times New Roman" w:hAnsi="Times New Roman"/>
          <w:sz w:val="24"/>
          <w:szCs w:val="24"/>
        </w:rPr>
        <w:t xml:space="preserve"> Woodhouse has spoken to the Lottery Fund administrators and thinks funding may be possible if the works envisaged are scaled back to £30,000.  So</w:t>
      </w:r>
      <w:r w:rsidR="00B22073">
        <w:rPr>
          <w:rFonts w:ascii="Times New Roman" w:hAnsi="Times New Roman"/>
          <w:sz w:val="24"/>
          <w:szCs w:val="24"/>
        </w:rPr>
        <w:t>,</w:t>
      </w:r>
    </w:p>
    <w:p w14:paraId="78D1BC7A" w14:textId="3D42AA6E" w:rsidR="00C53B90" w:rsidRDefault="001B3C20" w:rsidP="001B7AD2">
      <w:pPr>
        <w:pStyle w:val="Header"/>
        <w:rPr>
          <w:rFonts w:ascii="Times New Roman" w:hAnsi="Times New Roman"/>
          <w:sz w:val="24"/>
          <w:szCs w:val="24"/>
        </w:rPr>
      </w:pPr>
      <w:r>
        <w:rPr>
          <w:rFonts w:ascii="Times New Roman" w:hAnsi="Times New Roman"/>
          <w:sz w:val="24"/>
          <w:szCs w:val="24"/>
        </w:rPr>
        <w:t xml:space="preserve"> work on the bid continues.</w:t>
      </w:r>
    </w:p>
    <w:p w14:paraId="424F0BA7" w14:textId="7C5DB4A4" w:rsidR="001B3C20" w:rsidRDefault="001B3C20" w:rsidP="001B7AD2">
      <w:pPr>
        <w:pStyle w:val="Header"/>
        <w:rPr>
          <w:rFonts w:ascii="Times New Roman" w:hAnsi="Times New Roman"/>
          <w:sz w:val="24"/>
          <w:szCs w:val="24"/>
        </w:rPr>
      </w:pPr>
      <w:r>
        <w:rPr>
          <w:rFonts w:ascii="Times New Roman" w:hAnsi="Times New Roman"/>
          <w:sz w:val="24"/>
          <w:szCs w:val="24"/>
        </w:rPr>
        <w:t>On general issues, he has had discussions with the Waites: they have asked for changes to the Parking Plan and this is under discussion</w:t>
      </w:r>
      <w:r w:rsidR="00D86D8A">
        <w:rPr>
          <w:rFonts w:ascii="Times New Roman" w:hAnsi="Times New Roman"/>
          <w:sz w:val="24"/>
          <w:szCs w:val="24"/>
        </w:rPr>
        <w:t xml:space="preserve"> with the Village Hall Committee.  Outside school hours</w:t>
      </w:r>
      <w:r>
        <w:rPr>
          <w:rFonts w:ascii="Times New Roman" w:hAnsi="Times New Roman"/>
          <w:sz w:val="24"/>
          <w:szCs w:val="24"/>
        </w:rPr>
        <w:t xml:space="preserve"> the gates leading onto </w:t>
      </w:r>
      <w:r w:rsidR="00D86D8A">
        <w:rPr>
          <w:rFonts w:ascii="Times New Roman" w:hAnsi="Times New Roman"/>
          <w:sz w:val="24"/>
          <w:szCs w:val="24"/>
        </w:rPr>
        <w:t xml:space="preserve">the Hall’s car park area that is licensed to the school as its playground will be left open, so that all the Hall’s parking areas are available to Diddlebury Village Hall patrons and other users: </w:t>
      </w:r>
      <w:r>
        <w:rPr>
          <w:rFonts w:ascii="Times New Roman" w:hAnsi="Times New Roman"/>
          <w:sz w:val="24"/>
          <w:szCs w:val="24"/>
        </w:rPr>
        <w:t xml:space="preserve">suitable signage indicating this is under </w:t>
      </w:r>
      <w:r w:rsidR="00D86D8A">
        <w:rPr>
          <w:rFonts w:ascii="Times New Roman" w:hAnsi="Times New Roman"/>
          <w:sz w:val="24"/>
          <w:szCs w:val="24"/>
        </w:rPr>
        <w:t>consideration</w:t>
      </w:r>
      <w:r>
        <w:rPr>
          <w:rFonts w:ascii="Times New Roman" w:hAnsi="Times New Roman"/>
          <w:sz w:val="24"/>
          <w:szCs w:val="24"/>
        </w:rPr>
        <w:t>.</w:t>
      </w:r>
    </w:p>
    <w:p w14:paraId="2B55E29D" w14:textId="77777777" w:rsidR="00D86D8A" w:rsidRDefault="00D86D8A" w:rsidP="001B7AD2">
      <w:pPr>
        <w:pStyle w:val="Header"/>
        <w:rPr>
          <w:rFonts w:ascii="Times New Roman" w:hAnsi="Times New Roman"/>
          <w:sz w:val="24"/>
          <w:szCs w:val="24"/>
          <w:u w:val="single"/>
        </w:rPr>
      </w:pPr>
    </w:p>
    <w:p w14:paraId="6863E6C3" w14:textId="77777777" w:rsidR="00D86D8A" w:rsidRDefault="00D86D8A" w:rsidP="001B7AD2">
      <w:pPr>
        <w:pStyle w:val="Header"/>
        <w:rPr>
          <w:rFonts w:ascii="Times New Roman" w:hAnsi="Times New Roman"/>
          <w:sz w:val="24"/>
          <w:szCs w:val="24"/>
          <w:u w:val="single"/>
        </w:rPr>
      </w:pPr>
    </w:p>
    <w:p w14:paraId="4FB51A85" w14:textId="18E3709D" w:rsidR="00B22073" w:rsidRDefault="00B22073" w:rsidP="001B7AD2">
      <w:pPr>
        <w:pStyle w:val="Header"/>
        <w:rPr>
          <w:rFonts w:ascii="Times New Roman" w:hAnsi="Times New Roman"/>
          <w:sz w:val="24"/>
          <w:szCs w:val="24"/>
          <w:u w:val="single"/>
        </w:rPr>
      </w:pPr>
      <w:r>
        <w:rPr>
          <w:rFonts w:ascii="Times New Roman" w:hAnsi="Times New Roman"/>
          <w:sz w:val="24"/>
          <w:szCs w:val="24"/>
          <w:u w:val="single"/>
        </w:rPr>
        <w:lastRenderedPageBreak/>
        <w:t>071/19/3 – Flood Action Group</w:t>
      </w:r>
    </w:p>
    <w:p w14:paraId="102304F4" w14:textId="3B272123" w:rsidR="00B22073" w:rsidRDefault="00B22073" w:rsidP="001B7AD2">
      <w:pPr>
        <w:pStyle w:val="Header"/>
        <w:rPr>
          <w:rFonts w:ascii="Times New Roman" w:hAnsi="Times New Roman"/>
          <w:sz w:val="24"/>
          <w:szCs w:val="24"/>
        </w:rPr>
      </w:pPr>
      <w:r>
        <w:rPr>
          <w:rFonts w:ascii="Times New Roman" w:hAnsi="Times New Roman"/>
          <w:sz w:val="24"/>
          <w:szCs w:val="24"/>
        </w:rPr>
        <w:t>Cllr. O’Boyle reported that a stream-cleaning evening has been held in Diddlebury and he thanked everyone who had helped.  The FAG are shortly having a meeting with the NFU.</w:t>
      </w:r>
    </w:p>
    <w:p w14:paraId="672F024C" w14:textId="1177FB7F" w:rsidR="00B22073" w:rsidRDefault="00B22073" w:rsidP="001B7AD2">
      <w:pPr>
        <w:pStyle w:val="Header"/>
        <w:rPr>
          <w:rFonts w:ascii="Times New Roman" w:hAnsi="Times New Roman"/>
          <w:sz w:val="24"/>
          <w:szCs w:val="24"/>
        </w:rPr>
      </w:pPr>
    </w:p>
    <w:p w14:paraId="42F80177" w14:textId="1B757624" w:rsidR="00B22073" w:rsidRDefault="00B22073" w:rsidP="001B7AD2">
      <w:pPr>
        <w:pStyle w:val="Header"/>
        <w:rPr>
          <w:rFonts w:ascii="Times New Roman" w:hAnsi="Times New Roman"/>
          <w:sz w:val="24"/>
          <w:szCs w:val="24"/>
          <w:u w:val="single"/>
        </w:rPr>
      </w:pPr>
      <w:r>
        <w:rPr>
          <w:rFonts w:ascii="Times New Roman" w:hAnsi="Times New Roman"/>
          <w:sz w:val="24"/>
          <w:szCs w:val="24"/>
          <w:u w:val="single"/>
        </w:rPr>
        <w:t>071/19/4 – Westhope Village Hall</w:t>
      </w:r>
    </w:p>
    <w:p w14:paraId="0442058B" w14:textId="3F87067E" w:rsidR="00B22073" w:rsidRDefault="00B22073" w:rsidP="001B7AD2">
      <w:pPr>
        <w:pStyle w:val="Header"/>
        <w:rPr>
          <w:rFonts w:ascii="Times New Roman" w:hAnsi="Times New Roman"/>
          <w:sz w:val="24"/>
          <w:szCs w:val="24"/>
        </w:rPr>
      </w:pPr>
      <w:r>
        <w:rPr>
          <w:rFonts w:ascii="Times New Roman" w:hAnsi="Times New Roman"/>
          <w:sz w:val="24"/>
          <w:szCs w:val="24"/>
        </w:rPr>
        <w:t>Cllr. Watson reported all was going well at Westhope, although they w</w:t>
      </w:r>
      <w:r w:rsidR="000D602F">
        <w:rPr>
          <w:rFonts w:ascii="Times New Roman" w:hAnsi="Times New Roman"/>
          <w:sz w:val="24"/>
          <w:szCs w:val="24"/>
        </w:rPr>
        <w:t>ould</w:t>
      </w:r>
      <w:r>
        <w:rPr>
          <w:rFonts w:ascii="Times New Roman" w:hAnsi="Times New Roman"/>
          <w:sz w:val="24"/>
          <w:szCs w:val="24"/>
        </w:rPr>
        <w:t xml:space="preserve"> appreciate more support for the bingo evenings.</w:t>
      </w:r>
    </w:p>
    <w:p w14:paraId="24357491" w14:textId="31C5B525" w:rsidR="00B22073" w:rsidRDefault="00B22073" w:rsidP="001B7AD2">
      <w:pPr>
        <w:pStyle w:val="Header"/>
        <w:rPr>
          <w:rFonts w:ascii="Times New Roman" w:hAnsi="Times New Roman"/>
          <w:sz w:val="24"/>
          <w:szCs w:val="24"/>
        </w:rPr>
      </w:pPr>
    </w:p>
    <w:p w14:paraId="08C31773" w14:textId="08F5FA26" w:rsidR="00B22073" w:rsidRDefault="00B22073" w:rsidP="001B7AD2">
      <w:pPr>
        <w:pStyle w:val="Header"/>
        <w:rPr>
          <w:rFonts w:ascii="Times New Roman" w:hAnsi="Times New Roman"/>
          <w:b/>
          <w:bCs/>
          <w:sz w:val="24"/>
          <w:szCs w:val="24"/>
          <w:u w:val="single"/>
        </w:rPr>
      </w:pPr>
      <w:r>
        <w:rPr>
          <w:rFonts w:ascii="Times New Roman" w:hAnsi="Times New Roman"/>
          <w:b/>
          <w:bCs/>
          <w:sz w:val="24"/>
          <w:szCs w:val="24"/>
          <w:u w:val="single"/>
        </w:rPr>
        <w:t>072/19 – Planning and tree work applications</w:t>
      </w:r>
    </w:p>
    <w:p w14:paraId="5F8A49DC" w14:textId="574076C1" w:rsidR="00B22073" w:rsidRDefault="00B22073" w:rsidP="001B7AD2">
      <w:pPr>
        <w:pStyle w:val="Header"/>
        <w:rPr>
          <w:rFonts w:ascii="Times New Roman" w:hAnsi="Times New Roman"/>
          <w:b/>
          <w:bCs/>
          <w:sz w:val="24"/>
          <w:szCs w:val="24"/>
          <w:u w:val="single"/>
        </w:rPr>
      </w:pPr>
    </w:p>
    <w:p w14:paraId="1FD27725" w14:textId="53DE3177" w:rsidR="00B22073" w:rsidRDefault="00B22073" w:rsidP="00B22073">
      <w:pPr>
        <w:pStyle w:val="Header"/>
        <w:tabs>
          <w:tab w:val="clear" w:pos="4513"/>
          <w:tab w:val="clear" w:pos="9026"/>
        </w:tabs>
        <w:ind w:right="-755"/>
        <w:rPr>
          <w:bCs/>
        </w:rPr>
      </w:pPr>
      <w:r>
        <w:rPr>
          <w:rFonts w:ascii="Times New Roman" w:hAnsi="Times New Roman"/>
          <w:sz w:val="24"/>
          <w:szCs w:val="24"/>
          <w:u w:val="single"/>
        </w:rPr>
        <w:t xml:space="preserve">072/19/1 – </w:t>
      </w:r>
      <w:r>
        <w:rPr>
          <w:rFonts w:ascii="Times New Roman" w:hAnsi="Times New Roman"/>
          <w:b/>
          <w:bCs/>
          <w:sz w:val="24"/>
          <w:szCs w:val="24"/>
          <w:u w:val="single"/>
        </w:rPr>
        <w:t>19/02356/REM</w:t>
      </w:r>
      <w:r w:rsidRPr="00B22073">
        <w:rPr>
          <w:rFonts w:ascii="Times New Roman" w:hAnsi="Times New Roman"/>
          <w:b/>
          <w:szCs w:val="24"/>
        </w:rPr>
        <w:t xml:space="preserve"> </w:t>
      </w:r>
      <w:r w:rsidRPr="00B22073">
        <w:rPr>
          <w:bCs/>
          <w:sz w:val="24"/>
          <w:szCs w:val="24"/>
        </w:rPr>
        <w:t xml:space="preserve">– application for Reserved Matters pursuant to Outline </w:t>
      </w:r>
      <w:r>
        <w:rPr>
          <w:bCs/>
          <w:sz w:val="24"/>
          <w:szCs w:val="24"/>
        </w:rPr>
        <w:t>P</w:t>
      </w:r>
      <w:r w:rsidRPr="00B22073">
        <w:rPr>
          <w:bCs/>
          <w:sz w:val="24"/>
          <w:szCs w:val="24"/>
        </w:rPr>
        <w:t>ermission ref. 17/05915/OUT for the erection of five open market houses, to include access, appearance, landscaping, layout and scale relating to proposed residential development land north of Garage Cottage, Westhope</w:t>
      </w:r>
      <w:r>
        <w:rPr>
          <w:bCs/>
        </w:rPr>
        <w:t>.</w:t>
      </w:r>
    </w:p>
    <w:p w14:paraId="0E1C71CF" w14:textId="7446C1ED" w:rsidR="00B22073" w:rsidRDefault="00B22073" w:rsidP="00B22073">
      <w:pPr>
        <w:pStyle w:val="Header"/>
        <w:tabs>
          <w:tab w:val="clear" w:pos="4513"/>
          <w:tab w:val="clear" w:pos="9026"/>
        </w:tabs>
        <w:ind w:right="-755"/>
        <w:rPr>
          <w:bCs/>
        </w:rPr>
      </w:pPr>
    </w:p>
    <w:p w14:paraId="146CB9E9" w14:textId="77777777" w:rsidR="000D602F" w:rsidRDefault="00B22073" w:rsidP="00B22073">
      <w:pPr>
        <w:pStyle w:val="Header"/>
        <w:tabs>
          <w:tab w:val="clear" w:pos="4513"/>
          <w:tab w:val="clear" w:pos="9026"/>
        </w:tabs>
        <w:ind w:right="-755"/>
        <w:rPr>
          <w:bCs/>
          <w:sz w:val="24"/>
          <w:szCs w:val="24"/>
        </w:rPr>
      </w:pPr>
      <w:r w:rsidRPr="00B22073">
        <w:rPr>
          <w:bCs/>
          <w:sz w:val="24"/>
          <w:szCs w:val="24"/>
        </w:rPr>
        <w:t xml:space="preserve">Councillors studied the detailed plans </w:t>
      </w:r>
      <w:r w:rsidR="00E04889">
        <w:rPr>
          <w:bCs/>
          <w:sz w:val="24"/>
          <w:szCs w:val="24"/>
        </w:rPr>
        <w:t>and noted the efforts the applicant had taken to make the five houses look very</w:t>
      </w:r>
      <w:r w:rsidR="000A1555">
        <w:rPr>
          <w:bCs/>
          <w:sz w:val="24"/>
          <w:szCs w:val="24"/>
        </w:rPr>
        <w:t xml:space="preserve"> rural and</w:t>
      </w:r>
      <w:r w:rsidR="00E04889">
        <w:rPr>
          <w:bCs/>
          <w:sz w:val="24"/>
          <w:szCs w:val="24"/>
        </w:rPr>
        <w:t xml:space="preserve"> individual in style creating a </w:t>
      </w:r>
      <w:r w:rsidR="000D602F">
        <w:rPr>
          <w:bCs/>
          <w:sz w:val="24"/>
          <w:szCs w:val="24"/>
        </w:rPr>
        <w:t xml:space="preserve">pleasing and </w:t>
      </w:r>
      <w:r w:rsidR="00E04889">
        <w:rPr>
          <w:bCs/>
          <w:sz w:val="24"/>
          <w:szCs w:val="24"/>
        </w:rPr>
        <w:t>harmoni</w:t>
      </w:r>
      <w:r w:rsidR="000D602F">
        <w:rPr>
          <w:bCs/>
          <w:sz w:val="24"/>
          <w:szCs w:val="24"/>
        </w:rPr>
        <w:t>o</w:t>
      </w:r>
      <w:r w:rsidR="00E04889">
        <w:rPr>
          <w:bCs/>
          <w:sz w:val="24"/>
          <w:szCs w:val="24"/>
        </w:rPr>
        <w:t xml:space="preserve">us </w:t>
      </w:r>
      <w:r w:rsidR="000D602F">
        <w:rPr>
          <w:bCs/>
          <w:sz w:val="24"/>
          <w:szCs w:val="24"/>
        </w:rPr>
        <w:t>development</w:t>
      </w:r>
      <w:r w:rsidR="00E04889">
        <w:rPr>
          <w:bCs/>
          <w:sz w:val="24"/>
          <w:szCs w:val="24"/>
        </w:rPr>
        <w:t xml:space="preserve">. </w:t>
      </w:r>
    </w:p>
    <w:p w14:paraId="598A95FC" w14:textId="1CC6DF2E" w:rsidR="00B22073" w:rsidRDefault="00E04889" w:rsidP="00B22073">
      <w:pPr>
        <w:pStyle w:val="Header"/>
        <w:tabs>
          <w:tab w:val="clear" w:pos="4513"/>
          <w:tab w:val="clear" w:pos="9026"/>
        </w:tabs>
        <w:ind w:right="-755"/>
        <w:rPr>
          <w:bCs/>
          <w:sz w:val="24"/>
          <w:szCs w:val="24"/>
        </w:rPr>
      </w:pPr>
      <w:r>
        <w:rPr>
          <w:bCs/>
          <w:sz w:val="24"/>
          <w:szCs w:val="24"/>
        </w:rPr>
        <w:t xml:space="preserve">The applicant attended to assist the councillors: he confirmed he had worked hard with the community, taking their comments and wishes on board and had moved one house in response to such wishes. Border Oak designed the houses.  One has been reduced to an affordable home size and two are of a barn design as requested by SC.  Much work has been done on landscaping: he is going to enlarge the </w:t>
      </w:r>
      <w:r w:rsidR="000A1555">
        <w:rPr>
          <w:bCs/>
          <w:sz w:val="24"/>
          <w:szCs w:val="24"/>
        </w:rPr>
        <w:t xml:space="preserve">entrance </w:t>
      </w:r>
      <w:r>
        <w:rPr>
          <w:bCs/>
          <w:sz w:val="24"/>
          <w:szCs w:val="24"/>
        </w:rPr>
        <w:t>splay so bin lorries will not block the lane.  All the soak-away and flood calculations have been done and approved.</w:t>
      </w:r>
    </w:p>
    <w:p w14:paraId="0A397311" w14:textId="77777777" w:rsidR="000A1555" w:rsidRDefault="000A1555" w:rsidP="00B22073">
      <w:pPr>
        <w:pStyle w:val="Header"/>
        <w:tabs>
          <w:tab w:val="clear" w:pos="4513"/>
          <w:tab w:val="clear" w:pos="9026"/>
        </w:tabs>
        <w:ind w:right="-755"/>
        <w:rPr>
          <w:bCs/>
          <w:sz w:val="24"/>
          <w:szCs w:val="24"/>
        </w:rPr>
      </w:pPr>
      <w:r>
        <w:rPr>
          <w:bCs/>
          <w:sz w:val="24"/>
          <w:szCs w:val="24"/>
        </w:rPr>
        <w:t xml:space="preserve">After consideration of the application: </w:t>
      </w:r>
    </w:p>
    <w:p w14:paraId="095EBDDB" w14:textId="401F4226" w:rsidR="000A1555" w:rsidRDefault="000A1555" w:rsidP="00B22073">
      <w:pPr>
        <w:pStyle w:val="Header"/>
        <w:tabs>
          <w:tab w:val="clear" w:pos="4513"/>
          <w:tab w:val="clear" w:pos="9026"/>
        </w:tabs>
        <w:ind w:right="-755"/>
        <w:rPr>
          <w:bCs/>
          <w:sz w:val="24"/>
          <w:szCs w:val="24"/>
        </w:rPr>
      </w:pPr>
      <w:r>
        <w:rPr>
          <w:bCs/>
          <w:sz w:val="24"/>
          <w:szCs w:val="24"/>
        </w:rPr>
        <w:t xml:space="preserve">Cllr. S Povall </w:t>
      </w:r>
      <w:r>
        <w:rPr>
          <w:b/>
          <w:sz w:val="24"/>
          <w:szCs w:val="24"/>
        </w:rPr>
        <w:t>proposed</w:t>
      </w:r>
      <w:r>
        <w:rPr>
          <w:bCs/>
          <w:sz w:val="24"/>
          <w:szCs w:val="24"/>
        </w:rPr>
        <w:t xml:space="preserve"> that the parish council supports the reserved matters application and seeks no conditions or reservation.</w:t>
      </w:r>
    </w:p>
    <w:p w14:paraId="4DB1149E" w14:textId="02F96C94" w:rsidR="000A1555" w:rsidRDefault="000A1555" w:rsidP="00B22073">
      <w:pPr>
        <w:pStyle w:val="Header"/>
        <w:tabs>
          <w:tab w:val="clear" w:pos="4513"/>
          <w:tab w:val="clear" w:pos="9026"/>
        </w:tabs>
        <w:ind w:right="-755"/>
        <w:rPr>
          <w:bCs/>
          <w:sz w:val="24"/>
          <w:szCs w:val="24"/>
        </w:rPr>
      </w:pPr>
      <w:r>
        <w:rPr>
          <w:b/>
          <w:sz w:val="24"/>
          <w:szCs w:val="24"/>
        </w:rPr>
        <w:t>Proposal seconded</w:t>
      </w:r>
      <w:r>
        <w:rPr>
          <w:bCs/>
          <w:sz w:val="24"/>
          <w:szCs w:val="24"/>
        </w:rPr>
        <w:t xml:space="preserve"> by Cllr. Worthington</w:t>
      </w:r>
    </w:p>
    <w:p w14:paraId="35C716E0" w14:textId="4B892E79" w:rsidR="000A1555" w:rsidRPr="000A1555" w:rsidRDefault="000A1555" w:rsidP="00B22073">
      <w:pPr>
        <w:pStyle w:val="Header"/>
        <w:tabs>
          <w:tab w:val="clear" w:pos="4513"/>
          <w:tab w:val="clear" w:pos="9026"/>
        </w:tabs>
        <w:ind w:right="-755"/>
        <w:rPr>
          <w:bCs/>
          <w:sz w:val="24"/>
          <w:szCs w:val="24"/>
        </w:rPr>
      </w:pPr>
      <w:r>
        <w:rPr>
          <w:b/>
          <w:sz w:val="24"/>
          <w:szCs w:val="24"/>
        </w:rPr>
        <w:t xml:space="preserve">Vote: </w:t>
      </w:r>
      <w:r>
        <w:rPr>
          <w:bCs/>
          <w:sz w:val="24"/>
          <w:szCs w:val="24"/>
        </w:rPr>
        <w:t>the proposal was passed by a majority vote: 5 members voted in support and 2 abstained.</w:t>
      </w:r>
    </w:p>
    <w:p w14:paraId="62BDBE63" w14:textId="77777777" w:rsidR="00B22073" w:rsidRPr="00B22073" w:rsidRDefault="00B22073" w:rsidP="00B22073">
      <w:pPr>
        <w:pStyle w:val="Header"/>
        <w:tabs>
          <w:tab w:val="clear" w:pos="4513"/>
          <w:tab w:val="clear" w:pos="9026"/>
        </w:tabs>
        <w:ind w:right="-755"/>
        <w:rPr>
          <w:rFonts w:ascii="Times New Roman" w:hAnsi="Times New Roman"/>
          <w:b/>
          <w:sz w:val="24"/>
          <w:szCs w:val="24"/>
        </w:rPr>
      </w:pPr>
    </w:p>
    <w:p w14:paraId="522F63B7" w14:textId="463D90CA" w:rsidR="00B22073" w:rsidRDefault="000A1555" w:rsidP="00B22073">
      <w:pPr>
        <w:rPr>
          <w:bCs/>
        </w:rPr>
      </w:pPr>
      <w:r>
        <w:rPr>
          <w:bCs/>
          <w:u w:val="single"/>
        </w:rPr>
        <w:t xml:space="preserve">072/19/2 - </w:t>
      </w:r>
      <w:r w:rsidR="00B22073">
        <w:rPr>
          <w:b/>
          <w:u w:val="single"/>
        </w:rPr>
        <w:t xml:space="preserve">19/02539/TCA. </w:t>
      </w:r>
      <w:r>
        <w:rPr>
          <w:b/>
          <w:u w:val="single"/>
        </w:rPr>
        <w:t xml:space="preserve">    </w:t>
      </w:r>
      <w:r w:rsidR="00B22073">
        <w:rPr>
          <w:bCs/>
        </w:rPr>
        <w:t>Application for works one copper beech within Diddlebury Conservation area, namely to remove 5 lowest branches of tree, raising crown by approximately 1.5 metres at Delbury Farm House, Mill Lane, Diddlebury.</w:t>
      </w:r>
    </w:p>
    <w:p w14:paraId="42E86C73" w14:textId="69955429" w:rsidR="000A1555" w:rsidRDefault="000A1555" w:rsidP="00B22073">
      <w:pPr>
        <w:rPr>
          <w:bCs/>
        </w:rPr>
      </w:pPr>
    </w:p>
    <w:p w14:paraId="20CAA7AD" w14:textId="31C0E6B9" w:rsidR="000A1555" w:rsidRDefault="000A1555" w:rsidP="00B22073">
      <w:pPr>
        <w:rPr>
          <w:bCs/>
        </w:rPr>
      </w:pPr>
      <w:r>
        <w:rPr>
          <w:bCs/>
        </w:rPr>
        <w:t xml:space="preserve">The members considered the application and the photographs supporting it and concluded </w:t>
      </w:r>
      <w:r w:rsidR="000D602F">
        <w:rPr>
          <w:bCs/>
        </w:rPr>
        <w:t>t</w:t>
      </w:r>
      <w:r>
        <w:rPr>
          <w:bCs/>
        </w:rPr>
        <w:t xml:space="preserve">he application amounts to removing 5 small branches of the lower reaches of the copper beech, which would have very little </w:t>
      </w:r>
      <w:r w:rsidR="000D602F">
        <w:rPr>
          <w:bCs/>
        </w:rPr>
        <w:t xml:space="preserve">visual </w:t>
      </w:r>
      <w:r>
        <w:rPr>
          <w:bCs/>
        </w:rPr>
        <w:t>impact</w:t>
      </w:r>
      <w:r w:rsidR="00AC38C6">
        <w:rPr>
          <w:bCs/>
        </w:rPr>
        <w:t>.</w:t>
      </w:r>
    </w:p>
    <w:p w14:paraId="5122C622" w14:textId="3E7A289B" w:rsidR="00AC38C6" w:rsidRDefault="00AC38C6" w:rsidP="00B22073">
      <w:pPr>
        <w:rPr>
          <w:bCs/>
        </w:rPr>
      </w:pPr>
      <w:r>
        <w:rPr>
          <w:bCs/>
        </w:rPr>
        <w:t xml:space="preserve">Cllr. S Povall </w:t>
      </w:r>
      <w:r>
        <w:rPr>
          <w:b/>
        </w:rPr>
        <w:t xml:space="preserve">proposed </w:t>
      </w:r>
      <w:r>
        <w:rPr>
          <w:bCs/>
        </w:rPr>
        <w:t>that the parish council supports the application.</w:t>
      </w:r>
    </w:p>
    <w:p w14:paraId="6F748777" w14:textId="15FD07CA" w:rsidR="00AC38C6" w:rsidRDefault="00AC38C6" w:rsidP="00B22073">
      <w:pPr>
        <w:rPr>
          <w:bCs/>
        </w:rPr>
      </w:pPr>
      <w:r>
        <w:rPr>
          <w:b/>
        </w:rPr>
        <w:t>Proposal seconded</w:t>
      </w:r>
      <w:r>
        <w:rPr>
          <w:bCs/>
        </w:rPr>
        <w:t xml:space="preserve"> by Cllr. M Thomas</w:t>
      </w:r>
    </w:p>
    <w:p w14:paraId="0A9CE756" w14:textId="798B3E2D" w:rsidR="001B7AD2" w:rsidRPr="00C12546" w:rsidRDefault="00AC38C6" w:rsidP="00C12546">
      <w:pPr>
        <w:rPr>
          <w:bCs/>
        </w:rPr>
      </w:pPr>
      <w:r>
        <w:rPr>
          <w:b/>
        </w:rPr>
        <w:t xml:space="preserve">Vote: </w:t>
      </w:r>
      <w:r>
        <w:rPr>
          <w:bCs/>
          <w:szCs w:val="24"/>
        </w:rPr>
        <w:t>the proposal was passed by a majority vote: 5 members voted in support and 2 abstained.</w:t>
      </w:r>
    </w:p>
    <w:p w14:paraId="3E57F198" w14:textId="77777777" w:rsidR="001B7AD2" w:rsidRDefault="001B7AD2" w:rsidP="001B7AD2">
      <w:pPr>
        <w:pStyle w:val="Header"/>
        <w:rPr>
          <w:rFonts w:ascii="Times New Roman" w:hAnsi="Times New Roman"/>
          <w:b/>
          <w:szCs w:val="24"/>
        </w:rPr>
      </w:pPr>
    </w:p>
    <w:p w14:paraId="5CE77616" w14:textId="5B98BBBA" w:rsidR="003A18F3" w:rsidRPr="00BA1E37" w:rsidRDefault="00BA1E37" w:rsidP="0052253F">
      <w:pPr>
        <w:pStyle w:val="Header"/>
        <w:rPr>
          <w:rFonts w:ascii="Times New Roman" w:hAnsi="Times New Roman"/>
          <w:b/>
          <w:sz w:val="24"/>
          <w:szCs w:val="24"/>
          <w:u w:val="single"/>
        </w:rPr>
      </w:pPr>
      <w:r>
        <w:rPr>
          <w:rFonts w:ascii="Times New Roman" w:hAnsi="Times New Roman"/>
          <w:b/>
          <w:sz w:val="24"/>
          <w:szCs w:val="24"/>
          <w:u w:val="single"/>
        </w:rPr>
        <w:t>0</w:t>
      </w:r>
      <w:r w:rsidR="00C12546">
        <w:rPr>
          <w:rFonts w:ascii="Times New Roman" w:hAnsi="Times New Roman"/>
          <w:b/>
          <w:sz w:val="24"/>
          <w:szCs w:val="24"/>
          <w:u w:val="single"/>
        </w:rPr>
        <w:t>73</w:t>
      </w:r>
      <w:r>
        <w:rPr>
          <w:rFonts w:ascii="Times New Roman" w:hAnsi="Times New Roman"/>
          <w:b/>
          <w:sz w:val="24"/>
          <w:szCs w:val="24"/>
          <w:u w:val="single"/>
        </w:rPr>
        <w:t>/19 – Consideration of Correspondence and Communi</w:t>
      </w:r>
      <w:r w:rsidR="00D86D8A">
        <w:rPr>
          <w:rFonts w:ascii="Times New Roman" w:hAnsi="Times New Roman"/>
          <w:b/>
          <w:sz w:val="24"/>
          <w:szCs w:val="24"/>
          <w:u w:val="single"/>
        </w:rPr>
        <w:t>c</w:t>
      </w:r>
      <w:r>
        <w:rPr>
          <w:rFonts w:ascii="Times New Roman" w:hAnsi="Times New Roman"/>
          <w:b/>
          <w:sz w:val="24"/>
          <w:szCs w:val="24"/>
          <w:u w:val="single"/>
        </w:rPr>
        <w:t>ations received since last meeting.</w:t>
      </w:r>
    </w:p>
    <w:p w14:paraId="3378D304" w14:textId="1A5FC60B" w:rsidR="003A18F3" w:rsidRDefault="003A18F3" w:rsidP="0052253F">
      <w:pPr>
        <w:pStyle w:val="Header"/>
        <w:rPr>
          <w:rFonts w:ascii="Times New Roman" w:hAnsi="Times New Roman"/>
          <w:b/>
          <w:sz w:val="24"/>
          <w:szCs w:val="24"/>
          <w:u w:val="single"/>
        </w:rPr>
      </w:pPr>
    </w:p>
    <w:p w14:paraId="673D5867" w14:textId="0009DA31" w:rsidR="00BA1E37" w:rsidRDefault="00BA1E37" w:rsidP="0052253F">
      <w:pPr>
        <w:pStyle w:val="Header"/>
        <w:rPr>
          <w:rFonts w:ascii="Times New Roman" w:hAnsi="Times New Roman"/>
          <w:sz w:val="24"/>
          <w:szCs w:val="24"/>
        </w:rPr>
      </w:pPr>
      <w:r>
        <w:rPr>
          <w:rFonts w:ascii="Times New Roman" w:hAnsi="Times New Roman"/>
          <w:sz w:val="24"/>
          <w:szCs w:val="24"/>
        </w:rPr>
        <w:t>The following items were considered:</w:t>
      </w:r>
    </w:p>
    <w:p w14:paraId="6B60920E" w14:textId="77777777" w:rsidR="00C12546" w:rsidRDefault="00C12546" w:rsidP="00C12546">
      <w:pPr>
        <w:rPr>
          <w:rFonts w:ascii="Times New Roman" w:hAnsi="Times New Roman"/>
          <w:b/>
          <w:bCs/>
          <w:szCs w:val="24"/>
          <w:u w:val="single"/>
        </w:rPr>
      </w:pPr>
    </w:p>
    <w:p w14:paraId="72D00FBB" w14:textId="448F9FD0" w:rsidR="00C12546" w:rsidRDefault="00C12546" w:rsidP="00C12546">
      <w:pPr>
        <w:pStyle w:val="ListParagraph"/>
        <w:numPr>
          <w:ilvl w:val="0"/>
          <w:numId w:val="13"/>
        </w:numPr>
        <w:spacing w:after="160"/>
        <w:rPr>
          <w:szCs w:val="24"/>
        </w:rPr>
      </w:pPr>
      <w:r w:rsidRPr="00B37154">
        <w:rPr>
          <w:szCs w:val="24"/>
        </w:rPr>
        <w:t xml:space="preserve">24.5.19 – </w:t>
      </w:r>
      <w:r>
        <w:rPr>
          <w:szCs w:val="24"/>
        </w:rPr>
        <w:t>e</w:t>
      </w:r>
      <w:r w:rsidRPr="00B37154">
        <w:rPr>
          <w:szCs w:val="24"/>
        </w:rPr>
        <w:t>mail from Vicky Turner, Place Plan Officer, explaining why</w:t>
      </w:r>
      <w:r w:rsidR="000A7C4D">
        <w:rPr>
          <w:szCs w:val="24"/>
        </w:rPr>
        <w:t xml:space="preserve"> some of</w:t>
      </w:r>
      <w:r w:rsidRPr="00B37154">
        <w:rPr>
          <w:szCs w:val="24"/>
        </w:rPr>
        <w:t xml:space="preserve"> the Didd</w:t>
      </w:r>
      <w:r>
        <w:rPr>
          <w:szCs w:val="24"/>
        </w:rPr>
        <w:t>l</w:t>
      </w:r>
      <w:r w:rsidRPr="00B37154">
        <w:rPr>
          <w:szCs w:val="24"/>
        </w:rPr>
        <w:t>ebury Housing Needs Sur</w:t>
      </w:r>
      <w:r>
        <w:rPr>
          <w:szCs w:val="24"/>
        </w:rPr>
        <w:t>v</w:t>
      </w:r>
      <w:r w:rsidRPr="00B37154">
        <w:rPr>
          <w:szCs w:val="24"/>
        </w:rPr>
        <w:t>ey forms refer to Bitterly</w:t>
      </w:r>
      <w:r>
        <w:rPr>
          <w:szCs w:val="24"/>
        </w:rPr>
        <w:t xml:space="preserve"> Parish</w:t>
      </w:r>
      <w:r w:rsidRPr="00B37154">
        <w:rPr>
          <w:szCs w:val="24"/>
        </w:rPr>
        <w:t>.  The letter goes on to state that “responses (to the Survey) from where</w:t>
      </w:r>
      <w:r>
        <w:rPr>
          <w:szCs w:val="24"/>
        </w:rPr>
        <w:t xml:space="preserve"> </w:t>
      </w:r>
      <w:r w:rsidRPr="00B37154">
        <w:rPr>
          <w:szCs w:val="24"/>
        </w:rPr>
        <w:t>ever in the county</w:t>
      </w:r>
      <w:r>
        <w:rPr>
          <w:szCs w:val="24"/>
        </w:rPr>
        <w:t>,</w:t>
      </w:r>
      <w:r w:rsidRPr="00B37154">
        <w:rPr>
          <w:szCs w:val="24"/>
        </w:rPr>
        <w:t xml:space="preserve"> all go into one survey and then the results/data that we share with the parishes are all gathered based on the address of the </w:t>
      </w:r>
      <w:r>
        <w:rPr>
          <w:szCs w:val="24"/>
        </w:rPr>
        <w:t>p</w:t>
      </w:r>
      <w:r w:rsidRPr="00B37154">
        <w:rPr>
          <w:szCs w:val="24"/>
        </w:rPr>
        <w:t>erson that completes it and also which area they wish to live in, so will not affect the results achieved”.</w:t>
      </w:r>
      <w:r>
        <w:rPr>
          <w:szCs w:val="24"/>
        </w:rPr>
        <w:t xml:space="preserve">  </w:t>
      </w:r>
    </w:p>
    <w:p w14:paraId="7DBFAE53" w14:textId="77777777" w:rsidR="00C12546" w:rsidRDefault="00C12546" w:rsidP="00C12546">
      <w:pPr>
        <w:pStyle w:val="ListParagraph"/>
        <w:rPr>
          <w:szCs w:val="24"/>
        </w:rPr>
      </w:pPr>
    </w:p>
    <w:p w14:paraId="3D8FAAC7" w14:textId="77777777" w:rsidR="00C12546" w:rsidRDefault="00C12546" w:rsidP="00C12546">
      <w:pPr>
        <w:pStyle w:val="ListParagraph"/>
        <w:numPr>
          <w:ilvl w:val="0"/>
          <w:numId w:val="13"/>
        </w:numPr>
        <w:spacing w:after="160"/>
        <w:rPr>
          <w:szCs w:val="24"/>
        </w:rPr>
      </w:pPr>
      <w:r>
        <w:rPr>
          <w:szCs w:val="24"/>
        </w:rPr>
        <w:t>04.06.19 email from Cllr. Gwilym Butler advising of a further delay to the outcomes of CIL applications made by parish and town councils.</w:t>
      </w:r>
    </w:p>
    <w:p w14:paraId="4B975B40" w14:textId="77777777" w:rsidR="00C12546" w:rsidRDefault="00C12546" w:rsidP="00C12546">
      <w:pPr>
        <w:pStyle w:val="ListParagraph"/>
        <w:rPr>
          <w:szCs w:val="24"/>
        </w:rPr>
      </w:pPr>
    </w:p>
    <w:p w14:paraId="0894809E" w14:textId="77777777" w:rsidR="00C12546" w:rsidRDefault="00C12546" w:rsidP="00C12546">
      <w:pPr>
        <w:pStyle w:val="ListParagraph"/>
        <w:numPr>
          <w:ilvl w:val="0"/>
          <w:numId w:val="13"/>
        </w:numPr>
        <w:spacing w:after="160"/>
        <w:rPr>
          <w:szCs w:val="24"/>
        </w:rPr>
      </w:pPr>
      <w:r>
        <w:rPr>
          <w:szCs w:val="24"/>
        </w:rPr>
        <w:t>Planning decisions:</w:t>
      </w:r>
      <w:r w:rsidRPr="00B37154">
        <w:rPr>
          <w:szCs w:val="24"/>
        </w:rPr>
        <w:t xml:space="preserve"> </w:t>
      </w:r>
    </w:p>
    <w:p w14:paraId="4416E31F" w14:textId="54F2C301" w:rsidR="00C12546" w:rsidRDefault="00C12546" w:rsidP="00C12546">
      <w:pPr>
        <w:ind w:left="720"/>
        <w:rPr>
          <w:rFonts w:ascii="Times New Roman" w:hAnsi="Times New Roman"/>
          <w:szCs w:val="24"/>
        </w:rPr>
      </w:pPr>
      <w:r w:rsidRPr="00B37154">
        <w:rPr>
          <w:rFonts w:ascii="Times New Roman" w:hAnsi="Times New Roman"/>
          <w:szCs w:val="24"/>
          <w:u w:val="single"/>
        </w:rPr>
        <w:t>19/00144/FUL</w:t>
      </w:r>
      <w:r>
        <w:rPr>
          <w:rFonts w:ascii="Times New Roman" w:hAnsi="Times New Roman"/>
          <w:szCs w:val="24"/>
        </w:rPr>
        <w:t xml:space="preserve"> – proposed barn conversion south east of Lodge Farm, Broncroft. Conversion of traditional agricultural buildings into residential dwelling &amp; new access road.   Planning Permission granted 05.06.19</w:t>
      </w:r>
    </w:p>
    <w:p w14:paraId="3D13FF2B" w14:textId="7FF68CE4" w:rsidR="00C12546" w:rsidRDefault="00C12546" w:rsidP="00C12546">
      <w:pPr>
        <w:ind w:left="720"/>
        <w:rPr>
          <w:rFonts w:ascii="Times New Roman" w:hAnsi="Times New Roman"/>
          <w:szCs w:val="24"/>
        </w:rPr>
      </w:pPr>
      <w:r>
        <w:rPr>
          <w:rFonts w:ascii="Times New Roman" w:hAnsi="Times New Roman"/>
          <w:szCs w:val="24"/>
          <w:u w:val="single"/>
        </w:rPr>
        <w:t>18/05601/OUT</w:t>
      </w:r>
      <w:r>
        <w:rPr>
          <w:rFonts w:ascii="Times New Roman" w:hAnsi="Times New Roman"/>
          <w:szCs w:val="24"/>
        </w:rPr>
        <w:t xml:space="preserve"> – Erection of three holiday lodges, formation of vehicular access and car park, and erection of plant and storage compound (outline application to include access, layout and scale, but with matters of appearance and landscaping reserved) at land south of Honeydene, Diddlebury.  Planning permission refused on 18.06.19</w:t>
      </w:r>
    </w:p>
    <w:p w14:paraId="308810C6" w14:textId="77777777" w:rsidR="000A7C4D" w:rsidRDefault="000A7C4D" w:rsidP="00C12546">
      <w:pPr>
        <w:ind w:left="720"/>
        <w:rPr>
          <w:rFonts w:ascii="Times New Roman" w:hAnsi="Times New Roman"/>
          <w:szCs w:val="24"/>
        </w:rPr>
      </w:pPr>
    </w:p>
    <w:p w14:paraId="4330E578" w14:textId="002FF268" w:rsidR="00C12546" w:rsidRDefault="00C12546" w:rsidP="00C12546">
      <w:pPr>
        <w:pStyle w:val="ListParagraph"/>
        <w:numPr>
          <w:ilvl w:val="0"/>
          <w:numId w:val="13"/>
        </w:numPr>
        <w:spacing w:after="160"/>
        <w:rPr>
          <w:szCs w:val="24"/>
        </w:rPr>
      </w:pPr>
      <w:r>
        <w:rPr>
          <w:szCs w:val="24"/>
        </w:rPr>
        <w:t>05.06.2</w:t>
      </w:r>
      <w:r w:rsidR="000A7C4D">
        <w:rPr>
          <w:szCs w:val="24"/>
        </w:rPr>
        <w:t>0</w:t>
      </w:r>
      <w:r>
        <w:rPr>
          <w:szCs w:val="24"/>
        </w:rPr>
        <w:t>19 – letter Clerk to PKF Littlejohn LLP, external auditors, submitting Certificate of Exemption and related papers re 2018/2019 audit.</w:t>
      </w:r>
    </w:p>
    <w:p w14:paraId="45E0060F" w14:textId="77777777" w:rsidR="00C12546" w:rsidRDefault="00C12546" w:rsidP="00C12546">
      <w:pPr>
        <w:pStyle w:val="ListParagraph"/>
        <w:rPr>
          <w:szCs w:val="24"/>
        </w:rPr>
      </w:pPr>
    </w:p>
    <w:p w14:paraId="3E5542A5" w14:textId="77777777" w:rsidR="00C12546" w:rsidRDefault="00C12546" w:rsidP="00C12546">
      <w:pPr>
        <w:pStyle w:val="ListParagraph"/>
        <w:numPr>
          <w:ilvl w:val="0"/>
          <w:numId w:val="13"/>
        </w:numPr>
        <w:spacing w:after="160"/>
        <w:rPr>
          <w:szCs w:val="24"/>
        </w:rPr>
      </w:pPr>
      <w:r>
        <w:rPr>
          <w:szCs w:val="24"/>
        </w:rPr>
        <w:t>Emails from a parishioner asking that DPC takes whatever steps it can to discourage the use of weedkillers on roadside verges, including those maintained by farmers and householders, as it is not only unsightly but also affects the biodiversity of the area.</w:t>
      </w:r>
    </w:p>
    <w:p w14:paraId="67EA7B92" w14:textId="77777777" w:rsidR="00C12546" w:rsidRPr="00A70EB3" w:rsidRDefault="00C12546" w:rsidP="00C12546">
      <w:pPr>
        <w:pStyle w:val="ListParagraph"/>
        <w:rPr>
          <w:szCs w:val="24"/>
        </w:rPr>
      </w:pPr>
    </w:p>
    <w:p w14:paraId="36EE1F3C" w14:textId="6516BEE9" w:rsidR="00C12546" w:rsidRPr="000A7C4D" w:rsidRDefault="00C12546" w:rsidP="000A7C4D">
      <w:pPr>
        <w:pStyle w:val="ListParagraph"/>
        <w:numPr>
          <w:ilvl w:val="0"/>
          <w:numId w:val="13"/>
        </w:numPr>
        <w:spacing w:after="160"/>
        <w:rPr>
          <w:szCs w:val="24"/>
        </w:rPr>
      </w:pPr>
      <w:r>
        <w:rPr>
          <w:szCs w:val="24"/>
        </w:rPr>
        <w:t>11.06.19 email from Mr M Waite commenting on DPC’s response to his and his wife’s</w:t>
      </w:r>
      <w:r w:rsidR="000A7C4D">
        <w:rPr>
          <w:szCs w:val="24"/>
        </w:rPr>
        <w:t xml:space="preserve"> </w:t>
      </w:r>
      <w:r w:rsidRPr="000A7C4D">
        <w:rPr>
          <w:szCs w:val="24"/>
        </w:rPr>
        <w:t xml:space="preserve">recent emails. </w:t>
      </w:r>
    </w:p>
    <w:p w14:paraId="68311850" w14:textId="77777777" w:rsidR="00C12546" w:rsidRPr="00A70EB3" w:rsidRDefault="00C12546" w:rsidP="00C12546">
      <w:pPr>
        <w:pStyle w:val="ListParagraph"/>
        <w:rPr>
          <w:szCs w:val="24"/>
        </w:rPr>
      </w:pPr>
    </w:p>
    <w:p w14:paraId="3E7E94E5" w14:textId="77777777" w:rsidR="00C12546" w:rsidRDefault="00C12546" w:rsidP="00C12546">
      <w:pPr>
        <w:pStyle w:val="ListParagraph"/>
        <w:numPr>
          <w:ilvl w:val="0"/>
          <w:numId w:val="13"/>
        </w:numPr>
        <w:spacing w:after="160"/>
        <w:rPr>
          <w:szCs w:val="24"/>
        </w:rPr>
      </w:pPr>
      <w:r>
        <w:rPr>
          <w:szCs w:val="24"/>
        </w:rPr>
        <w:t>Copy of DPC’s published Notice of Public Rights and Publication of Annual Return Governance &amp; Accountability Return (Exempt Authority) dated 17</w:t>
      </w:r>
      <w:r w:rsidRPr="00A70EB3">
        <w:rPr>
          <w:szCs w:val="24"/>
          <w:vertAlign w:val="superscript"/>
        </w:rPr>
        <w:t>th</w:t>
      </w:r>
      <w:r>
        <w:rPr>
          <w:szCs w:val="24"/>
        </w:rPr>
        <w:t xml:space="preserve"> June 2019</w:t>
      </w:r>
    </w:p>
    <w:p w14:paraId="1922FB3F" w14:textId="77777777" w:rsidR="00C12546" w:rsidRPr="008019B0" w:rsidRDefault="00C12546" w:rsidP="00C12546">
      <w:pPr>
        <w:pStyle w:val="ListParagraph"/>
        <w:rPr>
          <w:szCs w:val="24"/>
        </w:rPr>
      </w:pPr>
    </w:p>
    <w:p w14:paraId="6E0D627F" w14:textId="77777777" w:rsidR="00C12546" w:rsidRDefault="00C12546" w:rsidP="00C12546">
      <w:pPr>
        <w:pStyle w:val="ListParagraph"/>
        <w:numPr>
          <w:ilvl w:val="0"/>
          <w:numId w:val="13"/>
        </w:numPr>
        <w:spacing w:after="160"/>
        <w:rPr>
          <w:szCs w:val="24"/>
        </w:rPr>
      </w:pPr>
      <w:r>
        <w:rPr>
          <w:szCs w:val="24"/>
        </w:rPr>
        <w:t>06.06.19 – Response from SC to DPC’s application for access to its CIL entitlement of £11,713. In brief, the response is the £11,713 will be made available to DPC if DVHC’s application to the Lottery for £40,000 is successful.</w:t>
      </w:r>
    </w:p>
    <w:p w14:paraId="12888E56" w14:textId="77777777" w:rsidR="00C12546" w:rsidRPr="008019B0" w:rsidRDefault="00C12546" w:rsidP="00C12546">
      <w:pPr>
        <w:pStyle w:val="ListParagraph"/>
        <w:rPr>
          <w:szCs w:val="24"/>
        </w:rPr>
      </w:pPr>
    </w:p>
    <w:p w14:paraId="1BC937CF" w14:textId="77777777" w:rsidR="00C12546" w:rsidRDefault="00C12546" w:rsidP="00C12546">
      <w:pPr>
        <w:pStyle w:val="ListParagraph"/>
        <w:numPr>
          <w:ilvl w:val="0"/>
          <w:numId w:val="13"/>
        </w:numPr>
        <w:spacing w:after="160"/>
        <w:rPr>
          <w:szCs w:val="24"/>
        </w:rPr>
      </w:pPr>
      <w:r>
        <w:rPr>
          <w:szCs w:val="24"/>
        </w:rPr>
        <w:t>20.06.19 – Details of briefing note from SC re Highways &amp; Transport’s restructuring, effective on 01.06.19</w:t>
      </w:r>
    </w:p>
    <w:p w14:paraId="116ECD61" w14:textId="77777777" w:rsidR="00C12546" w:rsidRPr="008019B0" w:rsidRDefault="00C12546" w:rsidP="00C12546">
      <w:pPr>
        <w:pStyle w:val="ListParagraph"/>
        <w:rPr>
          <w:szCs w:val="24"/>
        </w:rPr>
      </w:pPr>
    </w:p>
    <w:p w14:paraId="62C9B929" w14:textId="34A6D739" w:rsidR="00C12546" w:rsidRPr="00A70EB3" w:rsidRDefault="00C12546" w:rsidP="00C12546">
      <w:pPr>
        <w:pStyle w:val="ListParagraph"/>
        <w:numPr>
          <w:ilvl w:val="0"/>
          <w:numId w:val="13"/>
        </w:numPr>
        <w:spacing w:after="160"/>
        <w:rPr>
          <w:szCs w:val="24"/>
        </w:rPr>
      </w:pPr>
      <w:r>
        <w:rPr>
          <w:szCs w:val="24"/>
        </w:rPr>
        <w:t>Notification from SALC about new website regulations – the Public Sector Bodies   (Websites &amp; Mobile Applications) (no. 2) Accessibility Regulations 2018. Training course on the new regulations available on Wednesday 30</w:t>
      </w:r>
      <w:r w:rsidRPr="008019B0">
        <w:rPr>
          <w:szCs w:val="24"/>
          <w:vertAlign w:val="superscript"/>
        </w:rPr>
        <w:t>th</w:t>
      </w:r>
      <w:r>
        <w:rPr>
          <w:szCs w:val="24"/>
        </w:rPr>
        <w:t xml:space="preserve"> October 2019, 2pm at Shirehall, Shrewsbury.</w:t>
      </w:r>
    </w:p>
    <w:p w14:paraId="6FD13933" w14:textId="0503BD09" w:rsidR="00C12546" w:rsidRDefault="00C12546" w:rsidP="00C12546">
      <w:pPr>
        <w:rPr>
          <w:rFonts w:ascii="Times New Roman" w:hAnsi="Times New Roman"/>
          <w:szCs w:val="24"/>
        </w:rPr>
      </w:pPr>
      <w:r>
        <w:rPr>
          <w:rFonts w:ascii="Times New Roman" w:hAnsi="Times New Roman"/>
          <w:szCs w:val="24"/>
        </w:rPr>
        <w:t>Responses:</w:t>
      </w:r>
    </w:p>
    <w:p w14:paraId="2A079BB5" w14:textId="07DA0209" w:rsidR="00C12546" w:rsidRDefault="00C12546" w:rsidP="00C12546">
      <w:pPr>
        <w:rPr>
          <w:rFonts w:ascii="Times New Roman" w:hAnsi="Times New Roman"/>
          <w:szCs w:val="24"/>
        </w:rPr>
      </w:pPr>
      <w:r w:rsidRPr="0058304A">
        <w:rPr>
          <w:rFonts w:ascii="Times New Roman" w:hAnsi="Times New Roman"/>
          <w:szCs w:val="24"/>
          <w:u w:val="single"/>
        </w:rPr>
        <w:t>Item 1:</w:t>
      </w:r>
      <w:r>
        <w:rPr>
          <w:rFonts w:ascii="Times New Roman" w:hAnsi="Times New Roman"/>
          <w:szCs w:val="24"/>
        </w:rPr>
        <w:t xml:space="preserve">  Cllr. Watson was of the view that the current Housing Needs Survey should be scrapped as in parts it referred to Bitterly Parish rather than Diddlebury which was both confusing and misleading</w:t>
      </w:r>
      <w:r w:rsidR="0058304A">
        <w:rPr>
          <w:rFonts w:ascii="Times New Roman" w:hAnsi="Times New Roman"/>
          <w:szCs w:val="24"/>
        </w:rPr>
        <w:t xml:space="preserve"> and</w:t>
      </w:r>
      <w:r>
        <w:rPr>
          <w:rFonts w:ascii="Times New Roman" w:hAnsi="Times New Roman"/>
          <w:szCs w:val="24"/>
        </w:rPr>
        <w:t xml:space="preserve"> undermined the integrity of the survey</w:t>
      </w:r>
      <w:r w:rsidR="0058304A">
        <w:rPr>
          <w:rFonts w:ascii="Times New Roman" w:hAnsi="Times New Roman"/>
          <w:szCs w:val="24"/>
        </w:rPr>
        <w:t xml:space="preserve">. </w:t>
      </w:r>
      <w:r w:rsidR="000A7C4D">
        <w:rPr>
          <w:rFonts w:ascii="Times New Roman" w:hAnsi="Times New Roman"/>
          <w:szCs w:val="24"/>
        </w:rPr>
        <w:t>Cllr. O’Boyle advised that no Survey had been sent to his house: the councillors wondered how many other properties had been omitted from the Survey.</w:t>
      </w:r>
      <w:r w:rsidR="0058304A">
        <w:rPr>
          <w:rFonts w:ascii="Times New Roman" w:hAnsi="Times New Roman"/>
          <w:szCs w:val="24"/>
        </w:rPr>
        <w:t xml:space="preserve"> The councillors were not enlightened by the</w:t>
      </w:r>
      <w:r>
        <w:rPr>
          <w:rFonts w:ascii="Times New Roman" w:hAnsi="Times New Roman"/>
          <w:szCs w:val="24"/>
        </w:rPr>
        <w:t xml:space="preserve"> garbled </w:t>
      </w:r>
      <w:r w:rsidR="0058304A">
        <w:rPr>
          <w:rFonts w:ascii="Times New Roman" w:hAnsi="Times New Roman"/>
          <w:szCs w:val="24"/>
        </w:rPr>
        <w:t xml:space="preserve">explanation given for this error and were concerned by </w:t>
      </w:r>
      <w:r>
        <w:rPr>
          <w:rFonts w:ascii="Times New Roman" w:hAnsi="Times New Roman"/>
          <w:szCs w:val="24"/>
        </w:rPr>
        <w:t>the surprising news that all responses from wherever in the county</w:t>
      </w:r>
      <w:r w:rsidR="0058304A">
        <w:rPr>
          <w:rFonts w:ascii="Times New Roman" w:hAnsi="Times New Roman"/>
          <w:szCs w:val="24"/>
        </w:rPr>
        <w:t xml:space="preserve"> are apparently going to be amalgamated. No member present had any clear idea how the results of Diddlebury’s surveys are to be analysed for the benefit of the parish</w:t>
      </w:r>
      <w:r w:rsidR="009878D8">
        <w:rPr>
          <w:rFonts w:ascii="Times New Roman" w:hAnsi="Times New Roman"/>
          <w:szCs w:val="24"/>
        </w:rPr>
        <w:t xml:space="preserve"> if they have been amalgamated into one pile</w:t>
      </w:r>
      <w:r w:rsidR="0058304A">
        <w:rPr>
          <w:rFonts w:ascii="Times New Roman" w:hAnsi="Times New Roman"/>
          <w:szCs w:val="24"/>
        </w:rPr>
        <w:t xml:space="preserve">.  Cllr. O’Boyle raised </w:t>
      </w:r>
      <w:r w:rsidR="009878D8">
        <w:rPr>
          <w:rFonts w:ascii="Times New Roman" w:hAnsi="Times New Roman"/>
          <w:szCs w:val="24"/>
        </w:rPr>
        <w:t>the</w:t>
      </w:r>
      <w:r w:rsidR="0058304A">
        <w:rPr>
          <w:rFonts w:ascii="Times New Roman" w:hAnsi="Times New Roman"/>
          <w:szCs w:val="24"/>
        </w:rPr>
        <w:t xml:space="preserve"> number of misleading questions contained in the Survey</w:t>
      </w:r>
      <w:r w:rsidR="009878D8">
        <w:rPr>
          <w:rFonts w:ascii="Times New Roman" w:hAnsi="Times New Roman"/>
          <w:szCs w:val="24"/>
        </w:rPr>
        <w:t xml:space="preserve"> and doubted its value as an analytical tool</w:t>
      </w:r>
      <w:r w:rsidR="0058304A">
        <w:rPr>
          <w:rFonts w:ascii="Times New Roman" w:hAnsi="Times New Roman"/>
          <w:szCs w:val="24"/>
        </w:rPr>
        <w:t>.</w:t>
      </w:r>
    </w:p>
    <w:p w14:paraId="3A6B74AE" w14:textId="61D1681B" w:rsidR="0058304A" w:rsidRDefault="0058304A" w:rsidP="00C12546">
      <w:pPr>
        <w:rPr>
          <w:rFonts w:ascii="Times New Roman" w:hAnsi="Times New Roman"/>
          <w:szCs w:val="24"/>
        </w:rPr>
      </w:pPr>
      <w:r>
        <w:rPr>
          <w:rFonts w:ascii="Times New Roman" w:hAnsi="Times New Roman"/>
          <w:szCs w:val="24"/>
        </w:rPr>
        <w:t xml:space="preserve">After discussion the Clerk was asked to write to Cllr. Motley to request that she asks Ms Turner for a full, concise </w:t>
      </w:r>
      <w:r w:rsidR="009878D8">
        <w:rPr>
          <w:rFonts w:ascii="Times New Roman" w:hAnsi="Times New Roman"/>
          <w:szCs w:val="24"/>
        </w:rPr>
        <w:t xml:space="preserve">and coherent </w:t>
      </w:r>
      <w:r>
        <w:rPr>
          <w:rFonts w:ascii="Times New Roman" w:hAnsi="Times New Roman"/>
          <w:szCs w:val="24"/>
        </w:rPr>
        <w:t xml:space="preserve">explanation of how data </w:t>
      </w:r>
      <w:r w:rsidR="009878D8">
        <w:rPr>
          <w:rFonts w:ascii="Times New Roman" w:hAnsi="Times New Roman"/>
          <w:szCs w:val="24"/>
        </w:rPr>
        <w:t>i</w:t>
      </w:r>
      <w:r>
        <w:rPr>
          <w:rFonts w:ascii="Times New Roman" w:hAnsi="Times New Roman"/>
          <w:szCs w:val="24"/>
        </w:rPr>
        <w:t xml:space="preserve">s to be analysed and </w:t>
      </w:r>
      <w:r w:rsidR="009878D8">
        <w:rPr>
          <w:rFonts w:ascii="Times New Roman" w:hAnsi="Times New Roman"/>
          <w:szCs w:val="24"/>
        </w:rPr>
        <w:t xml:space="preserve">to </w:t>
      </w:r>
      <w:r>
        <w:rPr>
          <w:rFonts w:ascii="Times New Roman" w:hAnsi="Times New Roman"/>
          <w:szCs w:val="24"/>
        </w:rPr>
        <w:lastRenderedPageBreak/>
        <w:t xml:space="preserve">explore whether </w:t>
      </w:r>
      <w:r w:rsidR="009878D8">
        <w:rPr>
          <w:rFonts w:ascii="Times New Roman" w:hAnsi="Times New Roman"/>
          <w:szCs w:val="24"/>
        </w:rPr>
        <w:t xml:space="preserve">she believes </w:t>
      </w:r>
      <w:r>
        <w:rPr>
          <w:rFonts w:ascii="Times New Roman" w:hAnsi="Times New Roman"/>
          <w:szCs w:val="24"/>
        </w:rPr>
        <w:t xml:space="preserve">DPC’s responses were undermined by </w:t>
      </w:r>
      <w:r w:rsidR="009878D8">
        <w:rPr>
          <w:rFonts w:ascii="Times New Roman" w:hAnsi="Times New Roman"/>
          <w:szCs w:val="24"/>
        </w:rPr>
        <w:t>the erroneous references</w:t>
      </w:r>
      <w:r>
        <w:rPr>
          <w:rFonts w:ascii="Times New Roman" w:hAnsi="Times New Roman"/>
          <w:szCs w:val="24"/>
        </w:rPr>
        <w:t xml:space="preserve"> to Bit</w:t>
      </w:r>
      <w:r w:rsidR="009878D8">
        <w:rPr>
          <w:rFonts w:ascii="Times New Roman" w:hAnsi="Times New Roman"/>
          <w:szCs w:val="24"/>
        </w:rPr>
        <w:t>t</w:t>
      </w:r>
      <w:r>
        <w:rPr>
          <w:rFonts w:ascii="Times New Roman" w:hAnsi="Times New Roman"/>
          <w:szCs w:val="24"/>
        </w:rPr>
        <w:t>erly</w:t>
      </w:r>
      <w:r w:rsidR="009878D8">
        <w:rPr>
          <w:rFonts w:ascii="Times New Roman" w:hAnsi="Times New Roman"/>
          <w:szCs w:val="24"/>
        </w:rPr>
        <w:t xml:space="preserve"> Parish.</w:t>
      </w:r>
    </w:p>
    <w:p w14:paraId="3993BE82" w14:textId="74004DE0" w:rsidR="00E36303" w:rsidRDefault="00E36303" w:rsidP="00C12546">
      <w:pPr>
        <w:rPr>
          <w:rFonts w:ascii="Times New Roman" w:hAnsi="Times New Roman"/>
          <w:szCs w:val="24"/>
        </w:rPr>
      </w:pPr>
    </w:p>
    <w:p w14:paraId="4AB8839C" w14:textId="5A97937E" w:rsidR="00E36303" w:rsidRPr="00E36303" w:rsidRDefault="00E36303" w:rsidP="00C12546">
      <w:pPr>
        <w:rPr>
          <w:rFonts w:ascii="Times New Roman" w:hAnsi="Times New Roman"/>
          <w:szCs w:val="24"/>
        </w:rPr>
      </w:pPr>
      <w:r w:rsidRPr="00E36303">
        <w:rPr>
          <w:rFonts w:ascii="Times New Roman" w:hAnsi="Times New Roman"/>
          <w:szCs w:val="24"/>
          <w:u w:val="single"/>
        </w:rPr>
        <w:t>Item 5</w:t>
      </w:r>
      <w:r>
        <w:rPr>
          <w:rFonts w:ascii="Times New Roman" w:hAnsi="Times New Roman"/>
          <w:szCs w:val="24"/>
        </w:rPr>
        <w:t xml:space="preserve">  The Clerk advised she had responded that the EMO had confirmed he did not use weed</w:t>
      </w:r>
      <w:r w:rsidR="00620217">
        <w:rPr>
          <w:rFonts w:ascii="Times New Roman" w:hAnsi="Times New Roman"/>
          <w:szCs w:val="24"/>
        </w:rPr>
        <w:t xml:space="preserve"> </w:t>
      </w:r>
      <w:r>
        <w:rPr>
          <w:rFonts w:ascii="Times New Roman" w:hAnsi="Times New Roman"/>
          <w:szCs w:val="24"/>
        </w:rPr>
        <w:t>killers on parish verges. Cllr. O’Boyle referred to an</w:t>
      </w:r>
      <w:r w:rsidR="00850C7F">
        <w:rPr>
          <w:rFonts w:ascii="Times New Roman" w:hAnsi="Times New Roman"/>
          <w:szCs w:val="24"/>
        </w:rPr>
        <w:t xml:space="preserve"> </w:t>
      </w:r>
      <w:r>
        <w:rPr>
          <w:rFonts w:ascii="Times New Roman" w:hAnsi="Times New Roman"/>
          <w:szCs w:val="24"/>
        </w:rPr>
        <w:t xml:space="preserve">initiative by Lincolnshire Wildlife Trust which has encouraged </w:t>
      </w:r>
      <w:r w:rsidR="00850C7F">
        <w:rPr>
          <w:rFonts w:ascii="Times New Roman" w:hAnsi="Times New Roman"/>
          <w:szCs w:val="24"/>
        </w:rPr>
        <w:t>Lincolnshire C</w:t>
      </w:r>
      <w:r>
        <w:rPr>
          <w:rFonts w:ascii="Times New Roman" w:hAnsi="Times New Roman"/>
          <w:szCs w:val="24"/>
        </w:rPr>
        <w:t xml:space="preserve">ounty </w:t>
      </w:r>
      <w:r w:rsidR="00850C7F">
        <w:rPr>
          <w:rFonts w:ascii="Times New Roman" w:hAnsi="Times New Roman"/>
          <w:szCs w:val="24"/>
        </w:rPr>
        <w:t>C</w:t>
      </w:r>
      <w:r>
        <w:rPr>
          <w:rFonts w:ascii="Times New Roman" w:hAnsi="Times New Roman"/>
          <w:szCs w:val="24"/>
        </w:rPr>
        <w:t>ouncil to allow verge</w:t>
      </w:r>
      <w:r w:rsidR="00850C7F">
        <w:rPr>
          <w:rFonts w:ascii="Times New Roman" w:hAnsi="Times New Roman"/>
          <w:szCs w:val="24"/>
        </w:rPr>
        <w:t xml:space="preserve"> </w:t>
      </w:r>
      <w:r>
        <w:rPr>
          <w:rFonts w:ascii="Times New Roman" w:hAnsi="Times New Roman"/>
          <w:szCs w:val="24"/>
        </w:rPr>
        <w:t xml:space="preserve">side vegetation to grow in an effort to encourage pollinating insects and biodiversity.  At the end of the summer the country council cuts the verges and sells the shorn vegetation for biofuel.  </w:t>
      </w:r>
      <w:r w:rsidR="000A7C4D">
        <w:rPr>
          <w:rFonts w:ascii="Times New Roman" w:hAnsi="Times New Roman"/>
          <w:szCs w:val="24"/>
        </w:rPr>
        <w:t>P</w:t>
      </w:r>
      <w:r>
        <w:rPr>
          <w:rFonts w:ascii="Times New Roman" w:hAnsi="Times New Roman"/>
          <w:szCs w:val="24"/>
        </w:rPr>
        <w:t>ower will be created by anaerobic digestion</w:t>
      </w:r>
      <w:r w:rsidR="00850C7F">
        <w:rPr>
          <w:rFonts w:ascii="Times New Roman" w:hAnsi="Times New Roman"/>
          <w:szCs w:val="24"/>
        </w:rPr>
        <w:t xml:space="preserve"> which produces biogases such as methane.  Cllr. O’Boyle asked that the parish council should encourage Shropshire Council to adopt a similar policy in order to promote biodiversity</w:t>
      </w:r>
      <w:r w:rsidR="00620217">
        <w:rPr>
          <w:rFonts w:ascii="Times New Roman" w:hAnsi="Times New Roman"/>
          <w:szCs w:val="24"/>
        </w:rPr>
        <w:t xml:space="preserve"> and to eliminate</w:t>
      </w:r>
      <w:r w:rsidR="00850C7F">
        <w:rPr>
          <w:rFonts w:ascii="Times New Roman" w:hAnsi="Times New Roman"/>
          <w:szCs w:val="24"/>
        </w:rPr>
        <w:t xml:space="preserve"> weed killer on verges</w:t>
      </w:r>
      <w:r w:rsidR="00620217">
        <w:rPr>
          <w:rFonts w:ascii="Times New Roman" w:hAnsi="Times New Roman"/>
          <w:szCs w:val="24"/>
        </w:rPr>
        <w:t>, which</w:t>
      </w:r>
      <w:r w:rsidR="00850C7F">
        <w:rPr>
          <w:rFonts w:ascii="Times New Roman" w:hAnsi="Times New Roman"/>
          <w:szCs w:val="24"/>
        </w:rPr>
        <w:t xml:space="preserve"> is an eyesore</w:t>
      </w:r>
      <w:r w:rsidR="000A7C4D">
        <w:rPr>
          <w:rFonts w:ascii="Times New Roman" w:hAnsi="Times New Roman"/>
          <w:szCs w:val="24"/>
        </w:rPr>
        <w:t xml:space="preserve"> and does nothing to promote wildlife</w:t>
      </w:r>
      <w:r w:rsidR="00850C7F">
        <w:rPr>
          <w:rFonts w:ascii="Times New Roman" w:hAnsi="Times New Roman"/>
          <w:szCs w:val="24"/>
        </w:rPr>
        <w:t>.  It was agreed a letter be sent by the Parish Council to Cllr. Motley asking her to take the matter up with Shropshire Council.</w:t>
      </w:r>
    </w:p>
    <w:p w14:paraId="3730A2B3" w14:textId="77777777" w:rsidR="009878D8" w:rsidRPr="00B37154" w:rsidRDefault="009878D8" w:rsidP="00C12546">
      <w:pPr>
        <w:rPr>
          <w:rFonts w:ascii="Times New Roman" w:hAnsi="Times New Roman"/>
          <w:szCs w:val="24"/>
        </w:rPr>
      </w:pPr>
    </w:p>
    <w:p w14:paraId="2CFA10D4" w14:textId="6181783F" w:rsidR="0052253F" w:rsidRPr="0052253F" w:rsidRDefault="0052253F" w:rsidP="0052253F">
      <w:pPr>
        <w:pStyle w:val="Header"/>
        <w:rPr>
          <w:rFonts w:ascii="Times New Roman" w:hAnsi="Times New Roman"/>
          <w:b/>
          <w:sz w:val="24"/>
          <w:szCs w:val="24"/>
          <w:u w:val="single"/>
        </w:rPr>
      </w:pPr>
      <w:r>
        <w:rPr>
          <w:rFonts w:ascii="Times New Roman" w:hAnsi="Times New Roman"/>
          <w:b/>
          <w:sz w:val="24"/>
          <w:szCs w:val="24"/>
          <w:u w:val="single"/>
        </w:rPr>
        <w:t>0</w:t>
      </w:r>
      <w:r w:rsidR="00C12546">
        <w:rPr>
          <w:rFonts w:ascii="Times New Roman" w:hAnsi="Times New Roman"/>
          <w:b/>
          <w:sz w:val="24"/>
          <w:szCs w:val="24"/>
          <w:u w:val="single"/>
        </w:rPr>
        <w:t>74</w:t>
      </w:r>
      <w:r>
        <w:rPr>
          <w:rFonts w:ascii="Times New Roman" w:hAnsi="Times New Roman"/>
          <w:b/>
          <w:sz w:val="24"/>
          <w:szCs w:val="24"/>
          <w:u w:val="single"/>
        </w:rPr>
        <w:t>/1</w:t>
      </w:r>
      <w:r w:rsidR="00015056">
        <w:rPr>
          <w:rFonts w:ascii="Times New Roman" w:hAnsi="Times New Roman"/>
          <w:b/>
          <w:sz w:val="24"/>
          <w:szCs w:val="24"/>
          <w:u w:val="single"/>
        </w:rPr>
        <w:t>9</w:t>
      </w:r>
      <w:r>
        <w:rPr>
          <w:rFonts w:ascii="Times New Roman" w:hAnsi="Times New Roman"/>
          <w:b/>
          <w:sz w:val="24"/>
          <w:szCs w:val="24"/>
          <w:u w:val="single"/>
        </w:rPr>
        <w:t xml:space="preserve"> – Minor Highways and Environmental matters</w:t>
      </w:r>
    </w:p>
    <w:p w14:paraId="3C0C902D" w14:textId="0DAA3972" w:rsidR="0052253F" w:rsidRDefault="0052253F" w:rsidP="0052253F">
      <w:pPr>
        <w:pStyle w:val="Header"/>
        <w:rPr>
          <w:rFonts w:ascii="Times New Roman" w:hAnsi="Times New Roman"/>
          <w:sz w:val="24"/>
          <w:szCs w:val="24"/>
        </w:rPr>
      </w:pPr>
    </w:p>
    <w:p w14:paraId="2D6E5F9C" w14:textId="6148868D" w:rsidR="003A18F3" w:rsidRDefault="00620217" w:rsidP="00850C7F">
      <w:pPr>
        <w:rPr>
          <w:rFonts w:ascii="Times New Roman" w:hAnsi="Times New Roman"/>
          <w:bCs/>
          <w:szCs w:val="24"/>
        </w:rPr>
      </w:pPr>
      <w:r>
        <w:rPr>
          <w:rFonts w:ascii="Times New Roman" w:hAnsi="Times New Roman"/>
          <w:bCs/>
          <w:szCs w:val="24"/>
          <w:u w:val="single"/>
        </w:rPr>
        <w:t xml:space="preserve">074/19/1 - </w:t>
      </w:r>
      <w:r w:rsidR="00850C7F" w:rsidRPr="00850C7F">
        <w:rPr>
          <w:rFonts w:ascii="Times New Roman" w:hAnsi="Times New Roman"/>
          <w:bCs/>
          <w:szCs w:val="24"/>
        </w:rPr>
        <w:t xml:space="preserve">Cllr. R Povall advised </w:t>
      </w:r>
      <w:r w:rsidR="00850C7F">
        <w:rPr>
          <w:rFonts w:ascii="Times New Roman" w:hAnsi="Times New Roman"/>
          <w:bCs/>
          <w:szCs w:val="24"/>
        </w:rPr>
        <w:t>that there is about to be another spate of closures on the A49, from 1</w:t>
      </w:r>
      <w:r w:rsidR="00850C7F" w:rsidRPr="00850C7F">
        <w:rPr>
          <w:rFonts w:ascii="Times New Roman" w:hAnsi="Times New Roman"/>
          <w:bCs/>
          <w:szCs w:val="24"/>
          <w:vertAlign w:val="superscript"/>
        </w:rPr>
        <w:t>st</w:t>
      </w:r>
      <w:r w:rsidR="00850C7F">
        <w:rPr>
          <w:rFonts w:ascii="Times New Roman" w:hAnsi="Times New Roman"/>
          <w:bCs/>
          <w:szCs w:val="24"/>
        </w:rPr>
        <w:t xml:space="preserve"> July to 14</w:t>
      </w:r>
      <w:r w:rsidR="00850C7F" w:rsidRPr="00850C7F">
        <w:rPr>
          <w:rFonts w:ascii="Times New Roman" w:hAnsi="Times New Roman"/>
          <w:bCs/>
          <w:szCs w:val="24"/>
          <w:vertAlign w:val="superscript"/>
        </w:rPr>
        <w:t>th</w:t>
      </w:r>
      <w:r w:rsidR="00850C7F">
        <w:rPr>
          <w:rFonts w:ascii="Times New Roman" w:hAnsi="Times New Roman"/>
          <w:bCs/>
          <w:szCs w:val="24"/>
        </w:rPr>
        <w:t xml:space="preserve"> July, from Craven Arms right up to Dobbies by Meole Brace.</w:t>
      </w:r>
    </w:p>
    <w:p w14:paraId="365EB2E1" w14:textId="77777777" w:rsidR="00620217" w:rsidRDefault="00620217" w:rsidP="00850C7F">
      <w:pPr>
        <w:rPr>
          <w:rFonts w:ascii="Times New Roman" w:hAnsi="Times New Roman"/>
          <w:bCs/>
          <w:szCs w:val="24"/>
        </w:rPr>
      </w:pPr>
    </w:p>
    <w:p w14:paraId="2EAF7EBA" w14:textId="36BA103F" w:rsidR="00850C7F" w:rsidRDefault="00620217" w:rsidP="00850C7F">
      <w:pPr>
        <w:rPr>
          <w:rFonts w:ascii="Times New Roman" w:hAnsi="Times New Roman"/>
          <w:bCs/>
          <w:szCs w:val="24"/>
        </w:rPr>
      </w:pPr>
      <w:r w:rsidRPr="00620217">
        <w:rPr>
          <w:rFonts w:ascii="Times New Roman" w:hAnsi="Times New Roman"/>
          <w:bCs/>
          <w:szCs w:val="24"/>
          <w:u w:val="single"/>
        </w:rPr>
        <w:t>074/19/2</w:t>
      </w:r>
      <w:r>
        <w:rPr>
          <w:rFonts w:ascii="Times New Roman" w:hAnsi="Times New Roman"/>
          <w:bCs/>
          <w:szCs w:val="24"/>
        </w:rPr>
        <w:t xml:space="preserve"> - </w:t>
      </w:r>
      <w:r w:rsidR="00850C7F">
        <w:rPr>
          <w:rFonts w:ascii="Times New Roman" w:hAnsi="Times New Roman"/>
          <w:bCs/>
          <w:szCs w:val="24"/>
        </w:rPr>
        <w:t>Cllr. Worthington advised the Perspex front to the notice board in Corfton is now so opaque nothing inside can be read.  The Clerk to raise it with the EMO.</w:t>
      </w:r>
    </w:p>
    <w:p w14:paraId="1B0E0812" w14:textId="04586373" w:rsidR="00620217" w:rsidRDefault="00620217" w:rsidP="00850C7F">
      <w:pPr>
        <w:rPr>
          <w:rFonts w:ascii="Times New Roman" w:hAnsi="Times New Roman"/>
          <w:bCs/>
          <w:szCs w:val="24"/>
        </w:rPr>
      </w:pPr>
    </w:p>
    <w:p w14:paraId="4DEBDC23" w14:textId="7F2BD632" w:rsidR="00620217" w:rsidRDefault="00620217" w:rsidP="00850C7F">
      <w:pPr>
        <w:rPr>
          <w:rFonts w:ascii="Times New Roman" w:hAnsi="Times New Roman"/>
          <w:bCs/>
          <w:szCs w:val="24"/>
        </w:rPr>
      </w:pPr>
      <w:r w:rsidRPr="00620217">
        <w:rPr>
          <w:rFonts w:ascii="Times New Roman" w:hAnsi="Times New Roman"/>
          <w:bCs/>
          <w:szCs w:val="24"/>
          <w:u w:val="single"/>
        </w:rPr>
        <w:t>074/19/3</w:t>
      </w:r>
      <w:r>
        <w:rPr>
          <w:rFonts w:ascii="Times New Roman" w:hAnsi="Times New Roman"/>
          <w:bCs/>
          <w:szCs w:val="24"/>
          <w:u w:val="single"/>
        </w:rPr>
        <w:t xml:space="preserve"> – </w:t>
      </w:r>
      <w:r>
        <w:rPr>
          <w:rFonts w:ascii="Times New Roman" w:hAnsi="Times New Roman"/>
          <w:bCs/>
          <w:szCs w:val="24"/>
        </w:rPr>
        <w:t xml:space="preserve">Cllr. O’Boyle suggested that if nothing is heard about the possible grant from the Police Commissioner </w:t>
      </w:r>
      <w:r w:rsidR="00340730">
        <w:rPr>
          <w:rFonts w:ascii="Times New Roman" w:hAnsi="Times New Roman"/>
          <w:bCs/>
          <w:szCs w:val="24"/>
        </w:rPr>
        <w:t>for</w:t>
      </w:r>
      <w:r>
        <w:rPr>
          <w:rFonts w:ascii="Times New Roman" w:hAnsi="Times New Roman"/>
          <w:bCs/>
          <w:szCs w:val="24"/>
        </w:rPr>
        <w:t xml:space="preserve"> the portable speed indicator in the next four months (ie by 28.10.19), its purchase from available funds should be reviewed.</w:t>
      </w:r>
    </w:p>
    <w:p w14:paraId="579AD5A0" w14:textId="77777777" w:rsidR="00620217" w:rsidRPr="00620217" w:rsidRDefault="00620217" w:rsidP="00850C7F">
      <w:pPr>
        <w:rPr>
          <w:rFonts w:ascii="Times New Roman" w:hAnsi="Times New Roman"/>
          <w:bCs/>
          <w:szCs w:val="24"/>
        </w:rPr>
      </w:pPr>
    </w:p>
    <w:p w14:paraId="40E22EF1" w14:textId="2F2E3E32" w:rsidR="0052253F" w:rsidRDefault="0052253F" w:rsidP="00C33A52">
      <w:pPr>
        <w:pStyle w:val="Header"/>
        <w:rPr>
          <w:rFonts w:ascii="Times New Roman" w:hAnsi="Times New Roman"/>
          <w:b/>
          <w:sz w:val="24"/>
          <w:szCs w:val="24"/>
          <w:u w:val="single"/>
        </w:rPr>
      </w:pPr>
      <w:r>
        <w:rPr>
          <w:rFonts w:ascii="Times New Roman" w:hAnsi="Times New Roman"/>
          <w:b/>
          <w:sz w:val="24"/>
          <w:szCs w:val="24"/>
          <w:u w:val="single"/>
        </w:rPr>
        <w:t>0</w:t>
      </w:r>
      <w:r w:rsidR="00C12546">
        <w:rPr>
          <w:rFonts w:ascii="Times New Roman" w:hAnsi="Times New Roman"/>
          <w:b/>
          <w:sz w:val="24"/>
          <w:szCs w:val="24"/>
          <w:u w:val="single"/>
        </w:rPr>
        <w:t>75</w:t>
      </w:r>
      <w:r>
        <w:rPr>
          <w:rFonts w:ascii="Times New Roman" w:hAnsi="Times New Roman"/>
          <w:b/>
          <w:sz w:val="24"/>
          <w:szCs w:val="24"/>
          <w:u w:val="single"/>
        </w:rPr>
        <w:t>/1</w:t>
      </w:r>
      <w:r w:rsidR="00F13A8F">
        <w:rPr>
          <w:rFonts w:ascii="Times New Roman" w:hAnsi="Times New Roman"/>
          <w:b/>
          <w:sz w:val="24"/>
          <w:szCs w:val="24"/>
          <w:u w:val="single"/>
        </w:rPr>
        <w:t>9</w:t>
      </w:r>
      <w:r>
        <w:rPr>
          <w:rFonts w:ascii="Times New Roman" w:hAnsi="Times New Roman"/>
          <w:b/>
          <w:sz w:val="24"/>
          <w:szCs w:val="24"/>
          <w:u w:val="single"/>
        </w:rPr>
        <w:t xml:space="preserve"> </w:t>
      </w:r>
      <w:r w:rsidRPr="00BD2854">
        <w:rPr>
          <w:rFonts w:ascii="Times New Roman" w:hAnsi="Times New Roman"/>
          <w:b/>
          <w:sz w:val="24"/>
          <w:szCs w:val="24"/>
          <w:u w:val="single"/>
        </w:rPr>
        <w:t>-  Financ</w:t>
      </w:r>
      <w:r w:rsidR="00F13A8F">
        <w:rPr>
          <w:rFonts w:ascii="Times New Roman" w:hAnsi="Times New Roman"/>
          <w:b/>
          <w:sz w:val="24"/>
          <w:szCs w:val="24"/>
          <w:u w:val="single"/>
        </w:rPr>
        <w:t>e Report</w:t>
      </w:r>
    </w:p>
    <w:p w14:paraId="3250DFAF" w14:textId="63A2075A" w:rsidR="00F13A8F" w:rsidRDefault="00F13A8F" w:rsidP="00C33A52">
      <w:pPr>
        <w:pStyle w:val="Header"/>
        <w:rPr>
          <w:rFonts w:ascii="Times New Roman" w:hAnsi="Times New Roman"/>
          <w:b/>
          <w:sz w:val="24"/>
          <w:szCs w:val="24"/>
          <w:u w:val="single"/>
        </w:rPr>
      </w:pPr>
    </w:p>
    <w:p w14:paraId="51796E52" w14:textId="6CF763C6" w:rsidR="00620217" w:rsidRPr="00BE75F0" w:rsidRDefault="00620217" w:rsidP="00620217">
      <w:pPr>
        <w:pStyle w:val="ListParagraph"/>
        <w:numPr>
          <w:ilvl w:val="0"/>
          <w:numId w:val="11"/>
        </w:numPr>
        <w:spacing w:after="160"/>
        <w:ind w:hanging="480"/>
        <w:rPr>
          <w:b/>
          <w:szCs w:val="24"/>
          <w:u w:val="single"/>
        </w:rPr>
      </w:pPr>
      <w:r w:rsidRPr="00BE75F0">
        <w:rPr>
          <w:b/>
          <w:szCs w:val="24"/>
          <w:u w:val="single"/>
        </w:rPr>
        <w:t xml:space="preserve">Finance Report for </w:t>
      </w:r>
      <w:r>
        <w:rPr>
          <w:b/>
          <w:szCs w:val="24"/>
          <w:u w:val="single"/>
        </w:rPr>
        <w:t xml:space="preserve">June 2019                                                                                                                                                                                                                                                                                                                                                                                                                                                                                                                                                                                                                                                                                                                                                                                                                                                                                                                                                                                                                                                                                                                                                                                                                                                                                                                                                                                                                                                                                                                                                                                                                                                                                                                                                                                                                                                                                                                                                                                                                                                                                                                                                                                                                                                                                                                                                                                                                                                                             </w:t>
      </w:r>
    </w:p>
    <w:p w14:paraId="3A8A33A1" w14:textId="69BBA0E2" w:rsidR="00620217" w:rsidRDefault="00620217" w:rsidP="00620217">
      <w:pPr>
        <w:rPr>
          <w:rFonts w:ascii="Times New Roman" w:hAnsi="Times New Roman"/>
          <w:b/>
          <w:szCs w:val="24"/>
        </w:rPr>
      </w:pPr>
      <w:r>
        <w:rPr>
          <w:rFonts w:ascii="Times New Roman" w:hAnsi="Times New Roman"/>
          <w:szCs w:val="24"/>
        </w:rPr>
        <w:t>Precept balance carried forward from May 2019</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£5,733.61</w:t>
      </w:r>
    </w:p>
    <w:p w14:paraId="5E17E4FA" w14:textId="77777777" w:rsidR="00620217" w:rsidRDefault="00620217" w:rsidP="00620217">
      <w:pPr>
        <w:rPr>
          <w:rFonts w:ascii="Times New Roman" w:hAnsi="Times New Roman"/>
          <w:b/>
          <w:szCs w:val="24"/>
        </w:rPr>
      </w:pPr>
    </w:p>
    <w:p w14:paraId="62EB7A48" w14:textId="77777777" w:rsidR="00620217" w:rsidRDefault="00620217" w:rsidP="00620217">
      <w:pPr>
        <w:rPr>
          <w:rFonts w:ascii="Times New Roman" w:hAnsi="Times New Roman"/>
          <w:szCs w:val="24"/>
        </w:rPr>
      </w:pPr>
      <w:r>
        <w:rPr>
          <w:rFonts w:ascii="Times New Roman" w:hAnsi="Times New Roman"/>
          <w:b/>
          <w:szCs w:val="24"/>
        </w:rPr>
        <w:t>Less:</w:t>
      </w:r>
      <w:r>
        <w:rPr>
          <w:rFonts w:ascii="Times New Roman" w:hAnsi="Times New Roman"/>
          <w:szCs w:val="24"/>
        </w:rPr>
        <w:t xml:space="preserve"> Cheques authorised to be drawn on precept funds on 26.06.19</w:t>
      </w:r>
    </w:p>
    <w:p w14:paraId="7EBF1157" w14:textId="77777777" w:rsidR="00620217" w:rsidRPr="002B4C9C" w:rsidRDefault="00620217" w:rsidP="00620217">
      <w:pPr>
        <w:pStyle w:val="ListParagraph"/>
        <w:numPr>
          <w:ilvl w:val="0"/>
          <w:numId w:val="5"/>
        </w:numPr>
        <w:spacing w:after="160"/>
        <w:ind w:hanging="720"/>
        <w:rPr>
          <w:szCs w:val="24"/>
        </w:rPr>
      </w:pPr>
      <w:r>
        <w:rPr>
          <w:szCs w:val="24"/>
        </w:rPr>
        <w:t>Clerk’s net salary for June 2019</w:t>
      </w:r>
      <w:r w:rsidRPr="002B4C9C">
        <w:rPr>
          <w:szCs w:val="24"/>
        </w:rPr>
        <w:tab/>
      </w:r>
      <w:r w:rsidRPr="002B4C9C">
        <w:rPr>
          <w:szCs w:val="24"/>
        </w:rPr>
        <w:tab/>
      </w:r>
      <w:r w:rsidRPr="002B4C9C">
        <w:rPr>
          <w:szCs w:val="24"/>
        </w:rPr>
        <w:tab/>
      </w:r>
      <w:r w:rsidRPr="002B4C9C">
        <w:rPr>
          <w:szCs w:val="24"/>
        </w:rPr>
        <w:tab/>
        <w:t>£</w:t>
      </w:r>
      <w:r>
        <w:rPr>
          <w:szCs w:val="24"/>
        </w:rPr>
        <w:t>214.17</w:t>
      </w:r>
      <w:r w:rsidRPr="002B4C9C">
        <w:rPr>
          <w:szCs w:val="24"/>
        </w:rPr>
        <w:tab/>
      </w:r>
    </w:p>
    <w:p w14:paraId="03093A1C" w14:textId="77777777" w:rsidR="00620217" w:rsidRDefault="00620217" w:rsidP="00620217">
      <w:pPr>
        <w:pStyle w:val="ListParagraph"/>
        <w:numPr>
          <w:ilvl w:val="0"/>
          <w:numId w:val="5"/>
        </w:numPr>
        <w:spacing w:after="160"/>
        <w:ind w:hanging="720"/>
        <w:rPr>
          <w:szCs w:val="24"/>
        </w:rPr>
      </w:pPr>
      <w:r>
        <w:rPr>
          <w:szCs w:val="24"/>
        </w:rPr>
        <w:t>HMRC – PAYE on Clerk’s June 2019 salary</w:t>
      </w:r>
      <w:r>
        <w:rPr>
          <w:szCs w:val="24"/>
        </w:rPr>
        <w:tab/>
      </w:r>
      <w:r>
        <w:rPr>
          <w:szCs w:val="24"/>
        </w:rPr>
        <w:tab/>
      </w:r>
      <w:r>
        <w:rPr>
          <w:szCs w:val="24"/>
        </w:rPr>
        <w:tab/>
        <w:t>£    6.00</w:t>
      </w:r>
    </w:p>
    <w:p w14:paraId="1406EF42" w14:textId="77777777" w:rsidR="00620217" w:rsidRPr="0078722C" w:rsidRDefault="00620217" w:rsidP="00620217">
      <w:pPr>
        <w:pStyle w:val="ListParagraph"/>
        <w:numPr>
          <w:ilvl w:val="0"/>
          <w:numId w:val="5"/>
        </w:numPr>
        <w:spacing w:after="160"/>
        <w:ind w:hanging="720"/>
        <w:rPr>
          <w:szCs w:val="24"/>
        </w:rPr>
      </w:pPr>
      <w:bookmarkStart w:id="0" w:name="_Hlk512588515"/>
      <w:bookmarkStart w:id="1" w:name="_Hlk535955417"/>
      <w:bookmarkStart w:id="2" w:name="_Hlk531001922"/>
      <w:bookmarkStart w:id="3" w:name="_Hlk1925237"/>
      <w:bookmarkStart w:id="4" w:name="_Hlk4418403"/>
      <w:bookmarkStart w:id="5" w:name="_Hlk12272805"/>
      <w:bookmarkStart w:id="6" w:name="_Hlk517691845"/>
      <w:r>
        <w:rPr>
          <w:szCs w:val="24"/>
          <w:u w:val="single"/>
        </w:rPr>
        <w:t xml:space="preserve">Administrative expenses paid by Clerk in </w:t>
      </w:r>
    </w:p>
    <w:p w14:paraId="69157B76" w14:textId="77777777" w:rsidR="00620217" w:rsidRPr="0078722C" w:rsidRDefault="00620217" w:rsidP="00620217">
      <w:pPr>
        <w:pStyle w:val="ListParagraph"/>
        <w:rPr>
          <w:szCs w:val="24"/>
        </w:rPr>
      </w:pPr>
      <w:r>
        <w:rPr>
          <w:szCs w:val="24"/>
          <w:u w:val="single"/>
        </w:rPr>
        <w:t>June</w:t>
      </w:r>
      <w:r w:rsidRPr="0078722C">
        <w:rPr>
          <w:szCs w:val="24"/>
          <w:u w:val="single"/>
        </w:rPr>
        <w:t xml:space="preserve"> 2019 on behalf of DPC and reclaimed</w:t>
      </w:r>
    </w:p>
    <w:p w14:paraId="782E4F75" w14:textId="77777777" w:rsidR="00620217" w:rsidRDefault="00620217" w:rsidP="00620217">
      <w:pPr>
        <w:pStyle w:val="ListParagraph"/>
        <w:numPr>
          <w:ilvl w:val="0"/>
          <w:numId w:val="8"/>
        </w:numPr>
        <w:spacing w:after="160"/>
        <w:rPr>
          <w:szCs w:val="24"/>
        </w:rPr>
      </w:pPr>
      <w:r>
        <w:rPr>
          <w:szCs w:val="24"/>
        </w:rPr>
        <w:t>June Contribution towards telephone</w:t>
      </w:r>
    </w:p>
    <w:p w14:paraId="23AB236E" w14:textId="77777777" w:rsidR="00620217" w:rsidRPr="00852494" w:rsidRDefault="00620217" w:rsidP="00620217">
      <w:pPr>
        <w:pStyle w:val="ListParagraph"/>
        <w:rPr>
          <w:szCs w:val="24"/>
        </w:rPr>
      </w:pPr>
      <w:r>
        <w:rPr>
          <w:szCs w:val="24"/>
        </w:rPr>
        <w:t xml:space="preserve">and Broadband cost @ £20 per month </w:t>
      </w:r>
      <w:r>
        <w:rPr>
          <w:szCs w:val="24"/>
        </w:rPr>
        <w:tab/>
      </w:r>
      <w:r>
        <w:rPr>
          <w:szCs w:val="24"/>
        </w:rPr>
        <w:tab/>
      </w:r>
      <w:r w:rsidRPr="00126D64">
        <w:rPr>
          <w:szCs w:val="24"/>
        </w:rPr>
        <w:t>£</w:t>
      </w:r>
      <w:r>
        <w:rPr>
          <w:szCs w:val="24"/>
        </w:rPr>
        <w:t>20.00</w:t>
      </w:r>
    </w:p>
    <w:p w14:paraId="777B0A66" w14:textId="77777777" w:rsidR="00620217" w:rsidRDefault="00620217" w:rsidP="00620217">
      <w:pPr>
        <w:pStyle w:val="ListParagraph"/>
        <w:numPr>
          <w:ilvl w:val="0"/>
          <w:numId w:val="8"/>
        </w:numPr>
        <w:spacing w:after="160"/>
        <w:rPr>
          <w:szCs w:val="24"/>
        </w:rPr>
      </w:pPr>
      <w:r>
        <w:rPr>
          <w:szCs w:val="24"/>
        </w:rPr>
        <w:t>12 x 2</w:t>
      </w:r>
      <w:r w:rsidRPr="00ED5BF0">
        <w:rPr>
          <w:szCs w:val="24"/>
          <w:vertAlign w:val="superscript"/>
        </w:rPr>
        <w:t>nd</w:t>
      </w:r>
      <w:r>
        <w:rPr>
          <w:szCs w:val="24"/>
        </w:rPr>
        <w:t xml:space="preserve"> class stamps &amp; 1</w:t>
      </w:r>
      <w:r w:rsidRPr="00852494">
        <w:rPr>
          <w:szCs w:val="24"/>
          <w:vertAlign w:val="superscript"/>
        </w:rPr>
        <w:t>st</w:t>
      </w:r>
      <w:r>
        <w:rPr>
          <w:szCs w:val="24"/>
        </w:rPr>
        <w:t xml:space="preserve"> class postage to</w:t>
      </w:r>
    </w:p>
    <w:p w14:paraId="464AEA48" w14:textId="77777777" w:rsidR="00620217" w:rsidRDefault="00620217" w:rsidP="00620217">
      <w:pPr>
        <w:pStyle w:val="ListParagraph"/>
        <w:rPr>
          <w:szCs w:val="24"/>
        </w:rPr>
      </w:pPr>
      <w:r>
        <w:rPr>
          <w:szCs w:val="24"/>
        </w:rPr>
        <w:t>Auditor &amp; certificate of posting</w:t>
      </w:r>
      <w:r>
        <w:rPr>
          <w:szCs w:val="24"/>
        </w:rPr>
        <w:tab/>
      </w:r>
      <w:r>
        <w:rPr>
          <w:szCs w:val="24"/>
        </w:rPr>
        <w:tab/>
      </w:r>
      <w:r>
        <w:rPr>
          <w:szCs w:val="24"/>
        </w:rPr>
        <w:tab/>
        <w:t>£  8.02</w:t>
      </w:r>
    </w:p>
    <w:p w14:paraId="430AB67B" w14:textId="77777777" w:rsidR="00620217" w:rsidRDefault="00620217" w:rsidP="00620217">
      <w:pPr>
        <w:pStyle w:val="ListParagraph"/>
        <w:numPr>
          <w:ilvl w:val="0"/>
          <w:numId w:val="8"/>
        </w:numPr>
        <w:spacing w:after="160"/>
        <w:rPr>
          <w:szCs w:val="24"/>
        </w:rPr>
      </w:pPr>
      <w:r>
        <w:rPr>
          <w:szCs w:val="24"/>
        </w:rPr>
        <w:t>Cash payment to Mr Andy Holmes to fix DPC</w:t>
      </w:r>
    </w:p>
    <w:p w14:paraId="0D075CDC" w14:textId="77777777" w:rsidR="00620217" w:rsidRPr="002B4C9C" w:rsidRDefault="00620217" w:rsidP="00620217">
      <w:pPr>
        <w:pStyle w:val="ListParagraph"/>
        <w:rPr>
          <w:szCs w:val="24"/>
        </w:rPr>
      </w:pPr>
      <w:r>
        <w:rPr>
          <w:szCs w:val="24"/>
        </w:rPr>
        <w:t>Computer problems on 3.6.19</w:t>
      </w:r>
      <w:r>
        <w:rPr>
          <w:szCs w:val="24"/>
        </w:rPr>
        <w:tab/>
      </w:r>
      <w:r>
        <w:rPr>
          <w:szCs w:val="24"/>
        </w:rPr>
        <w:tab/>
      </w:r>
      <w:r>
        <w:rPr>
          <w:szCs w:val="24"/>
        </w:rPr>
        <w:tab/>
      </w:r>
      <w:r>
        <w:rPr>
          <w:szCs w:val="24"/>
        </w:rPr>
        <w:tab/>
        <w:t>£30.00</w:t>
      </w:r>
    </w:p>
    <w:p w14:paraId="6E822508" w14:textId="77777777" w:rsidR="00620217" w:rsidRPr="00852494" w:rsidRDefault="00620217" w:rsidP="00620217">
      <w:pPr>
        <w:pStyle w:val="ListParagraph"/>
        <w:numPr>
          <w:ilvl w:val="0"/>
          <w:numId w:val="8"/>
        </w:numPr>
        <w:spacing w:after="160"/>
        <w:rPr>
          <w:szCs w:val="24"/>
        </w:rPr>
      </w:pPr>
      <w:r w:rsidRPr="00852494">
        <w:rPr>
          <w:szCs w:val="24"/>
        </w:rPr>
        <w:t xml:space="preserve">Travelling expenses claimed on behalf of </w:t>
      </w:r>
    </w:p>
    <w:p w14:paraId="11D39E31" w14:textId="77777777" w:rsidR="00620217" w:rsidRPr="00852494" w:rsidRDefault="00620217" w:rsidP="00620217">
      <w:pPr>
        <w:pStyle w:val="ListParagraph"/>
        <w:rPr>
          <w:szCs w:val="24"/>
        </w:rPr>
      </w:pPr>
      <w:r w:rsidRPr="00852494">
        <w:rPr>
          <w:szCs w:val="24"/>
        </w:rPr>
        <w:t>Diddlebury Parish Council at 45p per mile</w:t>
      </w:r>
    </w:p>
    <w:p w14:paraId="7E68820F" w14:textId="77777777" w:rsidR="00620217" w:rsidRDefault="00620217" w:rsidP="00620217">
      <w:pPr>
        <w:pStyle w:val="ListParagraph"/>
        <w:rPr>
          <w:szCs w:val="24"/>
        </w:rPr>
      </w:pPr>
      <w:r>
        <w:rPr>
          <w:szCs w:val="24"/>
        </w:rPr>
        <w:t>17.06.19 – touring parish to put up end-of-audit</w:t>
      </w:r>
    </w:p>
    <w:p w14:paraId="0A526580" w14:textId="77777777" w:rsidR="00620217" w:rsidRPr="002B4C9C" w:rsidRDefault="00620217" w:rsidP="00620217">
      <w:pPr>
        <w:pStyle w:val="ListParagraph"/>
        <w:rPr>
          <w:szCs w:val="24"/>
        </w:rPr>
      </w:pPr>
      <w:r>
        <w:rPr>
          <w:szCs w:val="24"/>
        </w:rPr>
        <w:t>statutory public notices – 15 miles</w:t>
      </w:r>
    </w:p>
    <w:p w14:paraId="160C9048" w14:textId="77777777" w:rsidR="00620217" w:rsidRDefault="00620217" w:rsidP="00620217">
      <w:pPr>
        <w:pStyle w:val="ListParagraph"/>
        <w:rPr>
          <w:szCs w:val="24"/>
        </w:rPr>
      </w:pPr>
      <w:r>
        <w:rPr>
          <w:szCs w:val="24"/>
        </w:rPr>
        <w:t xml:space="preserve">To Westhope </w:t>
      </w:r>
      <w:r w:rsidRPr="003E3E95">
        <w:rPr>
          <w:szCs w:val="24"/>
        </w:rPr>
        <w:t xml:space="preserve">Village Hall for </w:t>
      </w:r>
      <w:r>
        <w:rPr>
          <w:szCs w:val="24"/>
        </w:rPr>
        <w:t xml:space="preserve">DPC </w:t>
      </w:r>
      <w:r w:rsidRPr="003E3E95">
        <w:rPr>
          <w:szCs w:val="24"/>
        </w:rPr>
        <w:t>meeting</w:t>
      </w:r>
    </w:p>
    <w:p w14:paraId="7B07D725" w14:textId="77777777" w:rsidR="00620217" w:rsidRDefault="00620217" w:rsidP="00620217">
      <w:pPr>
        <w:pStyle w:val="ListParagraph"/>
        <w:rPr>
          <w:szCs w:val="24"/>
        </w:rPr>
      </w:pPr>
      <w:r>
        <w:rPr>
          <w:szCs w:val="24"/>
        </w:rPr>
        <w:t>on 26.06.19 – 45 miles</w:t>
      </w:r>
    </w:p>
    <w:p w14:paraId="76D5A119" w14:textId="77777777" w:rsidR="00620217" w:rsidRPr="0029418A" w:rsidRDefault="00620217" w:rsidP="00620217">
      <w:pPr>
        <w:pStyle w:val="ListParagraph"/>
        <w:rPr>
          <w:szCs w:val="24"/>
        </w:rPr>
      </w:pPr>
      <w:r>
        <w:rPr>
          <w:szCs w:val="24"/>
        </w:rPr>
        <w:t>Total mileage: 60 @ 45p</w:t>
      </w:r>
      <w:r w:rsidRPr="0029418A">
        <w:rPr>
          <w:szCs w:val="24"/>
        </w:rPr>
        <w:t xml:space="preserve"> </w:t>
      </w:r>
      <w:bookmarkEnd w:id="0"/>
      <w:r>
        <w:rPr>
          <w:szCs w:val="24"/>
        </w:rPr>
        <w:tab/>
      </w:r>
      <w:r>
        <w:rPr>
          <w:szCs w:val="24"/>
        </w:rPr>
        <w:tab/>
      </w:r>
      <w:r>
        <w:rPr>
          <w:szCs w:val="24"/>
        </w:rPr>
        <w:tab/>
      </w:r>
      <w:r>
        <w:rPr>
          <w:szCs w:val="24"/>
        </w:rPr>
        <w:tab/>
      </w:r>
      <w:r w:rsidRPr="00263BC4">
        <w:rPr>
          <w:szCs w:val="24"/>
          <w:u w:val="single"/>
        </w:rPr>
        <w:t>£</w:t>
      </w:r>
      <w:r>
        <w:rPr>
          <w:szCs w:val="24"/>
          <w:u w:val="single"/>
        </w:rPr>
        <w:t>27.00</w:t>
      </w:r>
    </w:p>
    <w:bookmarkEnd w:id="1"/>
    <w:p w14:paraId="7C922341" w14:textId="77777777" w:rsidR="00620217" w:rsidRDefault="00620217" w:rsidP="00620217">
      <w:pPr>
        <w:ind w:firstLine="720"/>
        <w:rPr>
          <w:rFonts w:ascii="Times New Roman" w:hAnsi="Times New Roman"/>
          <w:szCs w:val="24"/>
        </w:rPr>
      </w:pPr>
      <w:r w:rsidRPr="00FA665A">
        <w:rPr>
          <w:rFonts w:ascii="Times New Roman" w:hAnsi="Times New Roman"/>
          <w:szCs w:val="24"/>
        </w:rPr>
        <w:t xml:space="preserve">Total of Admin expenses paid by Clerk  </w:t>
      </w:r>
      <w:r w:rsidRPr="00FA665A">
        <w:rPr>
          <w:rFonts w:ascii="Times New Roman" w:hAnsi="Times New Roman"/>
          <w:szCs w:val="24"/>
        </w:rPr>
        <w:tab/>
        <w:t xml:space="preserve">          </w:t>
      </w:r>
      <w:r>
        <w:rPr>
          <w:rFonts w:ascii="Times New Roman" w:hAnsi="Times New Roman"/>
          <w:szCs w:val="24"/>
        </w:rPr>
        <w:t xml:space="preserve"> £</w:t>
      </w:r>
      <w:bookmarkEnd w:id="2"/>
      <w:bookmarkEnd w:id="3"/>
      <w:bookmarkEnd w:id="4"/>
      <w:r>
        <w:rPr>
          <w:rFonts w:ascii="Times New Roman" w:hAnsi="Times New Roman"/>
          <w:szCs w:val="24"/>
        </w:rPr>
        <w:t xml:space="preserve">85.02    </w:t>
      </w:r>
      <w:bookmarkEnd w:id="5"/>
      <w:r>
        <w:rPr>
          <w:rFonts w:ascii="Times New Roman" w:hAnsi="Times New Roman"/>
          <w:szCs w:val="24"/>
          <w:u w:val="single"/>
        </w:rPr>
        <w:t>£  85.02</w:t>
      </w:r>
      <w:r w:rsidRPr="00FA665A">
        <w:rPr>
          <w:rFonts w:ascii="Times New Roman" w:hAnsi="Times New Roman"/>
          <w:szCs w:val="24"/>
        </w:rPr>
        <w:tab/>
      </w:r>
      <w:bookmarkEnd w:id="6"/>
    </w:p>
    <w:p w14:paraId="0D5F7977" w14:textId="77777777" w:rsidR="00620217" w:rsidRPr="00CB69AB" w:rsidRDefault="00620217" w:rsidP="00620217">
      <w:pPr>
        <w:ind w:firstLine="720"/>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£305.19</w:t>
      </w:r>
      <w:r>
        <w:rPr>
          <w:rFonts w:ascii="Times New Roman" w:hAnsi="Times New Roman"/>
          <w:szCs w:val="24"/>
        </w:rPr>
        <w:tab/>
      </w:r>
      <w:r>
        <w:rPr>
          <w:rFonts w:ascii="Times New Roman" w:hAnsi="Times New Roman"/>
          <w:szCs w:val="24"/>
          <w:u w:val="single"/>
        </w:rPr>
        <w:t xml:space="preserve">£   305.19      </w:t>
      </w:r>
    </w:p>
    <w:p w14:paraId="22C37FA8" w14:textId="77777777" w:rsidR="00620217" w:rsidRDefault="00620217" w:rsidP="00620217">
      <w:pPr>
        <w:pStyle w:val="ListParagraph"/>
        <w:ind w:left="2160"/>
        <w:rPr>
          <w:b/>
          <w:szCs w:val="24"/>
          <w:u w:val="single"/>
        </w:rPr>
      </w:pPr>
      <w:r w:rsidRPr="003C622E">
        <w:rPr>
          <w:szCs w:val="24"/>
        </w:rPr>
        <w:lastRenderedPageBreak/>
        <w:tab/>
      </w:r>
      <w:r w:rsidRPr="003C622E">
        <w:rPr>
          <w:szCs w:val="24"/>
        </w:rPr>
        <w:tab/>
      </w:r>
      <w:r w:rsidRPr="003C622E">
        <w:rPr>
          <w:szCs w:val="24"/>
          <w:u w:val="single"/>
        </w:rPr>
        <w:t xml:space="preserve"> </w:t>
      </w:r>
      <w:r w:rsidRPr="003C622E">
        <w:rPr>
          <w:b/>
          <w:szCs w:val="24"/>
        </w:rPr>
        <w:t>Balance of Precept funds c/fwd</w:t>
      </w:r>
      <w:r w:rsidRPr="003C622E">
        <w:rPr>
          <w:b/>
          <w:szCs w:val="24"/>
        </w:rPr>
        <w:tab/>
      </w:r>
      <w:r>
        <w:rPr>
          <w:b/>
          <w:szCs w:val="24"/>
        </w:rPr>
        <w:tab/>
      </w:r>
      <w:r w:rsidRPr="004C6AB2">
        <w:rPr>
          <w:b/>
          <w:szCs w:val="24"/>
          <w:u w:val="single"/>
        </w:rPr>
        <w:t>£</w:t>
      </w:r>
      <w:r>
        <w:rPr>
          <w:b/>
          <w:szCs w:val="24"/>
          <w:u w:val="single"/>
        </w:rPr>
        <w:t>5,428.42</w:t>
      </w:r>
    </w:p>
    <w:p w14:paraId="41051710" w14:textId="77777777" w:rsidR="00620217" w:rsidRDefault="00620217" w:rsidP="00620217">
      <w:pPr>
        <w:pStyle w:val="ListParagraph"/>
        <w:ind w:left="2160"/>
        <w:rPr>
          <w:szCs w:val="24"/>
        </w:rPr>
      </w:pPr>
    </w:p>
    <w:p w14:paraId="7B52A224" w14:textId="77777777" w:rsidR="00620217" w:rsidRDefault="00620217" w:rsidP="00620217">
      <w:pPr>
        <w:pStyle w:val="ListParagraph"/>
        <w:numPr>
          <w:ilvl w:val="0"/>
          <w:numId w:val="6"/>
        </w:numPr>
        <w:spacing w:after="160"/>
        <w:ind w:hanging="720"/>
        <w:rPr>
          <w:b/>
          <w:szCs w:val="24"/>
          <w:u w:val="single"/>
        </w:rPr>
      </w:pPr>
      <w:r w:rsidRPr="00BE75F0">
        <w:rPr>
          <w:b/>
          <w:szCs w:val="24"/>
          <w:u w:val="single"/>
        </w:rPr>
        <w:t>Ring fenced</w:t>
      </w:r>
      <w:r>
        <w:rPr>
          <w:b/>
          <w:szCs w:val="24"/>
          <w:u w:val="single"/>
        </w:rPr>
        <w:t>, Reserves</w:t>
      </w:r>
      <w:r w:rsidRPr="00BE75F0">
        <w:rPr>
          <w:b/>
          <w:szCs w:val="24"/>
          <w:u w:val="single"/>
        </w:rPr>
        <w:t xml:space="preserve"> and third party funds held by Diddlebury Parish Council</w:t>
      </w:r>
    </w:p>
    <w:p w14:paraId="2C233D69" w14:textId="77777777" w:rsidR="00620217" w:rsidRDefault="00620217" w:rsidP="00620217">
      <w:pPr>
        <w:pStyle w:val="ListParagraph"/>
        <w:rPr>
          <w:b/>
          <w:szCs w:val="24"/>
          <w:u w:val="single"/>
        </w:rPr>
      </w:pPr>
    </w:p>
    <w:p w14:paraId="5EF7A236" w14:textId="77777777" w:rsidR="00620217" w:rsidRPr="00BE75F0" w:rsidRDefault="00620217" w:rsidP="00620217">
      <w:pPr>
        <w:pStyle w:val="ListParagraph"/>
        <w:numPr>
          <w:ilvl w:val="0"/>
          <w:numId w:val="7"/>
        </w:numPr>
        <w:spacing w:after="160"/>
        <w:ind w:hanging="720"/>
        <w:rPr>
          <w:szCs w:val="24"/>
        </w:rPr>
      </w:pPr>
      <w:r w:rsidRPr="00BE75F0">
        <w:rPr>
          <w:szCs w:val="24"/>
        </w:rPr>
        <w:t>Community Infrastructure Levy – funds rec’d 25.04.18</w:t>
      </w:r>
      <w:r>
        <w:rPr>
          <w:szCs w:val="24"/>
        </w:rPr>
        <w:tab/>
      </w:r>
      <w:r>
        <w:rPr>
          <w:szCs w:val="24"/>
        </w:rPr>
        <w:tab/>
      </w:r>
      <w:r>
        <w:rPr>
          <w:szCs w:val="24"/>
        </w:rPr>
        <w:tab/>
      </w:r>
      <w:r>
        <w:rPr>
          <w:b/>
          <w:szCs w:val="24"/>
        </w:rPr>
        <w:t>£2,440.29</w:t>
      </w:r>
    </w:p>
    <w:p w14:paraId="5D16CCE1" w14:textId="77777777" w:rsidR="00620217" w:rsidRPr="00BE75F0" w:rsidRDefault="00620217" w:rsidP="00620217">
      <w:pPr>
        <w:pStyle w:val="ListParagraph"/>
        <w:rPr>
          <w:szCs w:val="24"/>
        </w:rPr>
      </w:pPr>
    </w:p>
    <w:p w14:paraId="4EBEB6B8" w14:textId="77777777" w:rsidR="00620217" w:rsidRPr="0050402A" w:rsidRDefault="00620217" w:rsidP="00620217">
      <w:pPr>
        <w:pStyle w:val="ListParagraph"/>
        <w:numPr>
          <w:ilvl w:val="0"/>
          <w:numId w:val="7"/>
        </w:numPr>
        <w:ind w:hanging="720"/>
        <w:rPr>
          <w:szCs w:val="24"/>
        </w:rPr>
      </w:pPr>
      <w:r>
        <w:rPr>
          <w:szCs w:val="24"/>
        </w:rPr>
        <w:t>Environmental Grant funds b/fwd from May</w:t>
      </w:r>
      <w:r>
        <w:rPr>
          <w:szCs w:val="24"/>
        </w:rPr>
        <w:tab/>
        <w:t>- no claims made in June</w:t>
      </w:r>
      <w:r>
        <w:rPr>
          <w:szCs w:val="24"/>
        </w:rPr>
        <w:tab/>
      </w:r>
      <w:r w:rsidRPr="0050402A">
        <w:rPr>
          <w:b/>
          <w:szCs w:val="24"/>
        </w:rPr>
        <w:t>£2,252.66</w:t>
      </w:r>
      <w:r w:rsidRPr="0050402A">
        <w:rPr>
          <w:szCs w:val="24"/>
        </w:rPr>
        <w:tab/>
      </w:r>
    </w:p>
    <w:p w14:paraId="057488AA" w14:textId="77777777" w:rsidR="00620217" w:rsidRPr="00DF3C98" w:rsidRDefault="00620217" w:rsidP="00620217">
      <w:pPr>
        <w:pStyle w:val="ListParagraph"/>
        <w:numPr>
          <w:ilvl w:val="0"/>
          <w:numId w:val="7"/>
        </w:numPr>
        <w:spacing w:after="160"/>
        <w:ind w:hanging="720"/>
        <w:rPr>
          <w:b/>
          <w:szCs w:val="24"/>
        </w:rPr>
      </w:pPr>
      <w:r>
        <w:rPr>
          <w:szCs w:val="24"/>
        </w:rPr>
        <w:t>Transparency Code Grant funds. balance b/fwd – no claims in June</w:t>
      </w:r>
      <w:r>
        <w:rPr>
          <w:szCs w:val="24"/>
        </w:rPr>
        <w:tab/>
        <w:t xml:space="preserve"> </w:t>
      </w:r>
      <w:r>
        <w:rPr>
          <w:szCs w:val="24"/>
        </w:rPr>
        <w:tab/>
      </w:r>
      <w:r>
        <w:rPr>
          <w:b/>
          <w:szCs w:val="24"/>
        </w:rPr>
        <w:t>£  484.49</w:t>
      </w:r>
    </w:p>
    <w:p w14:paraId="62AB90BC" w14:textId="77777777" w:rsidR="00620217" w:rsidRDefault="00620217" w:rsidP="00620217">
      <w:pPr>
        <w:pStyle w:val="ListParagraph"/>
        <w:rPr>
          <w:szCs w:val="24"/>
        </w:rPr>
      </w:pPr>
    </w:p>
    <w:p w14:paraId="6ADC783A" w14:textId="77777777" w:rsidR="00620217" w:rsidRPr="00CB69AB" w:rsidRDefault="00620217" w:rsidP="00620217">
      <w:pPr>
        <w:pStyle w:val="ListParagraph"/>
        <w:numPr>
          <w:ilvl w:val="0"/>
          <w:numId w:val="7"/>
        </w:numPr>
        <w:spacing w:after="160"/>
        <w:ind w:hanging="720"/>
        <w:rPr>
          <w:szCs w:val="24"/>
        </w:rPr>
      </w:pPr>
      <w:r w:rsidRPr="00C176FD">
        <w:rPr>
          <w:szCs w:val="24"/>
        </w:rPr>
        <w:t xml:space="preserve">War Memorial Fund balance b/fwd from </w:t>
      </w:r>
      <w:r>
        <w:rPr>
          <w:szCs w:val="24"/>
        </w:rPr>
        <w:t>May 2019</w:t>
      </w:r>
      <w:r w:rsidRPr="00C176FD">
        <w:rPr>
          <w:szCs w:val="24"/>
        </w:rPr>
        <w:tab/>
      </w:r>
      <w:r>
        <w:rPr>
          <w:szCs w:val="24"/>
        </w:rPr>
        <w:tab/>
      </w:r>
      <w:r>
        <w:rPr>
          <w:szCs w:val="24"/>
        </w:rPr>
        <w:tab/>
      </w:r>
      <w:r>
        <w:rPr>
          <w:szCs w:val="24"/>
        </w:rPr>
        <w:tab/>
      </w:r>
      <w:r w:rsidRPr="00317947">
        <w:rPr>
          <w:b/>
          <w:szCs w:val="24"/>
        </w:rPr>
        <w:t xml:space="preserve">£   </w:t>
      </w:r>
      <w:r>
        <w:rPr>
          <w:b/>
          <w:szCs w:val="24"/>
        </w:rPr>
        <w:t xml:space="preserve"> </w:t>
      </w:r>
      <w:r w:rsidRPr="00317947">
        <w:rPr>
          <w:b/>
          <w:szCs w:val="24"/>
        </w:rPr>
        <w:t>45.13</w:t>
      </w:r>
    </w:p>
    <w:p w14:paraId="26FD338C" w14:textId="77777777" w:rsidR="00620217" w:rsidRPr="00CB69AB" w:rsidRDefault="00620217" w:rsidP="00620217">
      <w:pPr>
        <w:pStyle w:val="ListParagraph"/>
        <w:rPr>
          <w:szCs w:val="24"/>
        </w:rPr>
      </w:pPr>
    </w:p>
    <w:p w14:paraId="5AAF39AE" w14:textId="77777777" w:rsidR="00620217" w:rsidRDefault="00620217" w:rsidP="00620217">
      <w:pPr>
        <w:pStyle w:val="ListParagraph"/>
        <w:numPr>
          <w:ilvl w:val="0"/>
          <w:numId w:val="7"/>
        </w:numPr>
        <w:ind w:hanging="720"/>
        <w:rPr>
          <w:szCs w:val="24"/>
        </w:rPr>
      </w:pPr>
      <w:r>
        <w:rPr>
          <w:szCs w:val="24"/>
        </w:rPr>
        <w:t xml:space="preserve">Funds held for Diddlebury Flood Action Group </w:t>
      </w:r>
      <w:r w:rsidRPr="00C176FD">
        <w:rPr>
          <w:szCs w:val="24"/>
        </w:rPr>
        <w:t xml:space="preserve"> </w:t>
      </w:r>
    </w:p>
    <w:p w14:paraId="0F44AE6B" w14:textId="77777777" w:rsidR="00620217" w:rsidRPr="0050402A" w:rsidRDefault="00620217" w:rsidP="00620217">
      <w:pPr>
        <w:pStyle w:val="ListParagraph"/>
        <w:rPr>
          <w:b/>
          <w:szCs w:val="24"/>
        </w:rPr>
      </w:pPr>
      <w:r>
        <w:rPr>
          <w:szCs w:val="24"/>
        </w:rPr>
        <w:t xml:space="preserve">Balance </w:t>
      </w:r>
      <w:r w:rsidRPr="00C176FD">
        <w:rPr>
          <w:szCs w:val="24"/>
        </w:rPr>
        <w:t xml:space="preserve">b/fwd from </w:t>
      </w:r>
      <w:r>
        <w:rPr>
          <w:szCs w:val="24"/>
        </w:rPr>
        <w:t>May 2019 – no claims in June</w:t>
      </w:r>
      <w:r w:rsidRPr="00C176FD">
        <w:rPr>
          <w:szCs w:val="24"/>
        </w:rPr>
        <w:tab/>
      </w:r>
      <w:r w:rsidRPr="00C176FD">
        <w:rPr>
          <w:szCs w:val="24"/>
        </w:rPr>
        <w:tab/>
      </w:r>
      <w:r w:rsidRPr="00C176FD">
        <w:rPr>
          <w:szCs w:val="24"/>
        </w:rPr>
        <w:tab/>
      </w:r>
      <w:r>
        <w:rPr>
          <w:szCs w:val="24"/>
        </w:rPr>
        <w:t xml:space="preserve">      </w:t>
      </w:r>
      <w:r>
        <w:rPr>
          <w:szCs w:val="24"/>
        </w:rPr>
        <w:tab/>
        <w:t xml:space="preserve"> </w:t>
      </w:r>
      <w:r w:rsidRPr="0050402A">
        <w:rPr>
          <w:b/>
          <w:szCs w:val="24"/>
        </w:rPr>
        <w:t>£  156.57</w:t>
      </w:r>
    </w:p>
    <w:p w14:paraId="58E3E90E" w14:textId="77777777" w:rsidR="00620217" w:rsidRPr="002D617F" w:rsidRDefault="00620217" w:rsidP="00620217">
      <w:pPr>
        <w:rPr>
          <w:rFonts w:ascii="Times New Roman" w:hAnsi="Times New Roman"/>
          <w:b/>
          <w:szCs w:val="24"/>
        </w:rPr>
      </w:pPr>
    </w:p>
    <w:p w14:paraId="3A70A20A" w14:textId="77777777" w:rsidR="00620217" w:rsidRPr="00D56A2E" w:rsidRDefault="00620217" w:rsidP="00620217">
      <w:pPr>
        <w:pStyle w:val="ListParagraph"/>
        <w:numPr>
          <w:ilvl w:val="0"/>
          <w:numId w:val="7"/>
        </w:numPr>
        <w:spacing w:after="160"/>
        <w:ind w:hanging="720"/>
        <w:rPr>
          <w:szCs w:val="24"/>
        </w:rPr>
      </w:pPr>
      <w:r>
        <w:rPr>
          <w:szCs w:val="24"/>
        </w:rPr>
        <w:t>Ear-marked Reserves for Village Hall car park resurfacing</w:t>
      </w:r>
      <w:r w:rsidRPr="00C84226">
        <w:rPr>
          <w:szCs w:val="24"/>
        </w:rPr>
        <w:tab/>
      </w:r>
      <w:r w:rsidRPr="00C84226">
        <w:rPr>
          <w:szCs w:val="24"/>
        </w:rPr>
        <w:tab/>
      </w:r>
      <w:r w:rsidRPr="00C84226">
        <w:rPr>
          <w:szCs w:val="24"/>
        </w:rPr>
        <w:tab/>
      </w:r>
      <w:r w:rsidRPr="00C84226">
        <w:rPr>
          <w:b/>
          <w:szCs w:val="24"/>
        </w:rPr>
        <w:t>£5,</w:t>
      </w:r>
      <w:r>
        <w:rPr>
          <w:b/>
          <w:szCs w:val="24"/>
        </w:rPr>
        <w:t>4</w:t>
      </w:r>
      <w:r w:rsidRPr="00C84226">
        <w:rPr>
          <w:b/>
          <w:szCs w:val="24"/>
        </w:rPr>
        <w:t>12.29</w:t>
      </w:r>
    </w:p>
    <w:p w14:paraId="0E053F50" w14:textId="55B833B8" w:rsidR="00620217" w:rsidRDefault="00620217" w:rsidP="00620217">
      <w:pPr>
        <w:pStyle w:val="ListParagraph"/>
        <w:rPr>
          <w:szCs w:val="24"/>
        </w:rPr>
      </w:pPr>
    </w:p>
    <w:p w14:paraId="16A4FF13" w14:textId="52DA3E96" w:rsidR="00620217" w:rsidRDefault="00620217" w:rsidP="00620217">
      <w:pPr>
        <w:pStyle w:val="ListParagraph"/>
        <w:rPr>
          <w:szCs w:val="24"/>
        </w:rPr>
      </w:pPr>
    </w:p>
    <w:p w14:paraId="2DF92FC1" w14:textId="77777777" w:rsidR="006C2653" w:rsidRDefault="00620217" w:rsidP="00620217">
      <w:pPr>
        <w:pStyle w:val="ListParagraph"/>
        <w:ind w:left="0"/>
        <w:rPr>
          <w:szCs w:val="24"/>
        </w:rPr>
      </w:pPr>
      <w:r>
        <w:rPr>
          <w:szCs w:val="24"/>
        </w:rPr>
        <w:t xml:space="preserve">The Clerk advised there was an error on Item 2 of the Finance Report (the payment to the HMRC was stated to be £12 when in fact is was £6). She agreed to correct this error and on that basis </w:t>
      </w:r>
      <w:r w:rsidR="006C2653">
        <w:rPr>
          <w:szCs w:val="24"/>
        </w:rPr>
        <w:t xml:space="preserve">Cllr. O’Boyle </w:t>
      </w:r>
      <w:r w:rsidR="006C2653">
        <w:rPr>
          <w:b/>
          <w:bCs/>
          <w:szCs w:val="24"/>
        </w:rPr>
        <w:t>proposed</w:t>
      </w:r>
      <w:r w:rsidR="006C2653">
        <w:rPr>
          <w:szCs w:val="24"/>
        </w:rPr>
        <w:t xml:space="preserve"> that the Finance Report be agreed and the cheques approved.</w:t>
      </w:r>
    </w:p>
    <w:p w14:paraId="1090FB60" w14:textId="77777777" w:rsidR="006C2653" w:rsidRDefault="006C2653" w:rsidP="00620217">
      <w:pPr>
        <w:pStyle w:val="ListParagraph"/>
        <w:ind w:left="0"/>
        <w:rPr>
          <w:szCs w:val="24"/>
        </w:rPr>
      </w:pPr>
      <w:r>
        <w:rPr>
          <w:b/>
          <w:bCs/>
          <w:szCs w:val="24"/>
        </w:rPr>
        <w:t>Proposal seconded</w:t>
      </w:r>
      <w:r>
        <w:rPr>
          <w:szCs w:val="24"/>
        </w:rPr>
        <w:t xml:space="preserve"> by Cllr. Watson</w:t>
      </w:r>
    </w:p>
    <w:p w14:paraId="6F239299" w14:textId="42BBE8E0" w:rsidR="006C2653" w:rsidRDefault="006C2653" w:rsidP="00620217">
      <w:pPr>
        <w:pStyle w:val="ListParagraph"/>
        <w:ind w:left="0"/>
        <w:rPr>
          <w:szCs w:val="24"/>
        </w:rPr>
      </w:pPr>
      <w:r>
        <w:rPr>
          <w:b/>
          <w:bCs/>
          <w:szCs w:val="24"/>
        </w:rPr>
        <w:t xml:space="preserve">Vote: </w:t>
      </w:r>
      <w:r>
        <w:rPr>
          <w:szCs w:val="24"/>
        </w:rPr>
        <w:t>members voted unanimously in favour of the proposal.</w:t>
      </w:r>
    </w:p>
    <w:p w14:paraId="199FF3A9" w14:textId="56E3759B" w:rsidR="00620217" w:rsidRPr="00D56A2E" w:rsidRDefault="00620217" w:rsidP="00620217">
      <w:pPr>
        <w:pStyle w:val="ListParagraph"/>
        <w:ind w:left="0"/>
        <w:rPr>
          <w:szCs w:val="24"/>
        </w:rPr>
      </w:pPr>
      <w:r>
        <w:rPr>
          <w:szCs w:val="24"/>
        </w:rPr>
        <w:t>.</w:t>
      </w:r>
    </w:p>
    <w:p w14:paraId="7A5AA631" w14:textId="77777777" w:rsidR="00620217" w:rsidRPr="006145AE" w:rsidRDefault="00620217" w:rsidP="00620217">
      <w:pPr>
        <w:pStyle w:val="ListParagraph"/>
        <w:numPr>
          <w:ilvl w:val="0"/>
          <w:numId w:val="6"/>
        </w:numPr>
        <w:spacing w:after="160"/>
        <w:ind w:left="426" w:hanging="426"/>
        <w:rPr>
          <w:b/>
          <w:szCs w:val="24"/>
        </w:rPr>
      </w:pPr>
      <w:r w:rsidRPr="00C84226">
        <w:rPr>
          <w:b/>
          <w:szCs w:val="24"/>
          <w:u w:val="single"/>
        </w:rPr>
        <w:t>Balances held by DPC following authorisation of cheques on 2</w:t>
      </w:r>
      <w:r>
        <w:rPr>
          <w:b/>
          <w:szCs w:val="24"/>
          <w:u w:val="single"/>
        </w:rPr>
        <w:t>6.06.19</w:t>
      </w:r>
    </w:p>
    <w:p w14:paraId="02A6A69B" w14:textId="77777777" w:rsidR="00620217" w:rsidRPr="00D56A2E" w:rsidRDefault="00620217" w:rsidP="00620217">
      <w:pPr>
        <w:pStyle w:val="ListParagraph"/>
        <w:ind w:left="426"/>
        <w:rPr>
          <w:b/>
          <w:szCs w:val="24"/>
        </w:rPr>
      </w:pPr>
    </w:p>
    <w:p w14:paraId="4530CFA8" w14:textId="2F56E0A1" w:rsidR="00620217" w:rsidRPr="00340730" w:rsidRDefault="00620217" w:rsidP="00340730">
      <w:pPr>
        <w:pStyle w:val="ListParagraph"/>
        <w:ind w:left="1440"/>
        <w:rPr>
          <w:b/>
          <w:szCs w:val="24"/>
        </w:rPr>
      </w:pPr>
      <w:r>
        <w:rPr>
          <w:b/>
          <w:szCs w:val="24"/>
        </w:rPr>
        <w:t>Precept Funds</w:t>
      </w:r>
      <w:r>
        <w:rPr>
          <w:b/>
          <w:szCs w:val="24"/>
        </w:rPr>
        <w:tab/>
      </w:r>
      <w:r>
        <w:rPr>
          <w:b/>
          <w:szCs w:val="24"/>
        </w:rPr>
        <w:tab/>
      </w:r>
      <w:r>
        <w:rPr>
          <w:b/>
          <w:szCs w:val="24"/>
        </w:rPr>
        <w:tab/>
      </w:r>
      <w:r>
        <w:rPr>
          <w:b/>
          <w:szCs w:val="24"/>
        </w:rPr>
        <w:tab/>
      </w:r>
      <w:r>
        <w:rPr>
          <w:b/>
          <w:szCs w:val="24"/>
        </w:rPr>
        <w:tab/>
      </w:r>
      <w:r>
        <w:rPr>
          <w:b/>
          <w:szCs w:val="24"/>
        </w:rPr>
        <w:tab/>
      </w:r>
      <w:r>
        <w:rPr>
          <w:b/>
          <w:szCs w:val="24"/>
        </w:rPr>
        <w:tab/>
        <w:t>£5,428.42</w:t>
      </w:r>
    </w:p>
    <w:p w14:paraId="7C9B4422" w14:textId="77777777" w:rsidR="00620217" w:rsidRDefault="00620217" w:rsidP="00620217">
      <w:pPr>
        <w:pStyle w:val="ListParagraph"/>
        <w:ind w:left="1440"/>
        <w:rPr>
          <w:b/>
          <w:szCs w:val="24"/>
        </w:rPr>
      </w:pPr>
      <w:r>
        <w:rPr>
          <w:b/>
          <w:szCs w:val="24"/>
        </w:rPr>
        <w:t>Community Infrastructure Levy funds</w:t>
      </w:r>
      <w:r>
        <w:rPr>
          <w:b/>
          <w:szCs w:val="24"/>
        </w:rPr>
        <w:tab/>
      </w:r>
      <w:r>
        <w:rPr>
          <w:b/>
          <w:szCs w:val="24"/>
        </w:rPr>
        <w:tab/>
      </w:r>
      <w:r>
        <w:rPr>
          <w:b/>
          <w:szCs w:val="24"/>
        </w:rPr>
        <w:tab/>
      </w:r>
      <w:r>
        <w:rPr>
          <w:b/>
          <w:szCs w:val="24"/>
        </w:rPr>
        <w:tab/>
        <w:t>£2,440.29</w:t>
      </w:r>
    </w:p>
    <w:p w14:paraId="6B91BFF7" w14:textId="77777777" w:rsidR="00620217" w:rsidRDefault="00620217" w:rsidP="00620217">
      <w:pPr>
        <w:rPr>
          <w:rFonts w:ascii="Times New Roman" w:hAnsi="Times New Roman"/>
          <w:b/>
          <w:szCs w:val="24"/>
        </w:rPr>
      </w:pPr>
      <w:r>
        <w:rPr>
          <w:rFonts w:ascii="Times New Roman" w:hAnsi="Times New Roman"/>
          <w:b/>
          <w:szCs w:val="24"/>
        </w:rPr>
        <w:tab/>
      </w:r>
      <w:r>
        <w:rPr>
          <w:rFonts w:ascii="Times New Roman" w:hAnsi="Times New Roman"/>
          <w:b/>
          <w:szCs w:val="24"/>
        </w:rPr>
        <w:tab/>
        <w:t>Environmental Grant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£2,252.66</w:t>
      </w:r>
    </w:p>
    <w:p w14:paraId="517E4B0F" w14:textId="77777777" w:rsidR="00620217" w:rsidRDefault="00620217" w:rsidP="00620217">
      <w:pPr>
        <w:rPr>
          <w:rFonts w:ascii="Times New Roman" w:hAnsi="Times New Roman"/>
          <w:b/>
          <w:szCs w:val="24"/>
        </w:rPr>
      </w:pPr>
      <w:r>
        <w:rPr>
          <w:rFonts w:ascii="Times New Roman" w:hAnsi="Times New Roman"/>
          <w:b/>
          <w:szCs w:val="24"/>
        </w:rPr>
        <w:tab/>
      </w:r>
      <w:r>
        <w:rPr>
          <w:rFonts w:ascii="Times New Roman" w:hAnsi="Times New Roman"/>
          <w:b/>
          <w:szCs w:val="24"/>
        </w:rPr>
        <w:tab/>
        <w:t>Transparency Code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484.49 </w:t>
      </w:r>
    </w:p>
    <w:p w14:paraId="751260AD" w14:textId="77777777" w:rsidR="00620217" w:rsidRDefault="00620217" w:rsidP="00620217">
      <w:pPr>
        <w:rPr>
          <w:rFonts w:ascii="Times New Roman" w:hAnsi="Times New Roman"/>
          <w:b/>
          <w:szCs w:val="24"/>
        </w:rPr>
      </w:pPr>
      <w:r>
        <w:rPr>
          <w:rFonts w:ascii="Times New Roman" w:hAnsi="Times New Roman"/>
          <w:b/>
          <w:szCs w:val="24"/>
        </w:rPr>
        <w:tab/>
      </w:r>
      <w:r>
        <w:rPr>
          <w:rFonts w:ascii="Times New Roman" w:hAnsi="Times New Roman"/>
          <w:b/>
          <w:szCs w:val="24"/>
        </w:rPr>
        <w:tab/>
        <w:t>War Memorial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45.13    </w:t>
      </w:r>
    </w:p>
    <w:p w14:paraId="5D13D212" w14:textId="77777777" w:rsidR="00620217" w:rsidRDefault="00620217" w:rsidP="00620217">
      <w:pPr>
        <w:rPr>
          <w:rFonts w:ascii="Times New Roman" w:hAnsi="Times New Roman"/>
          <w:b/>
          <w:szCs w:val="24"/>
        </w:rPr>
      </w:pPr>
      <w:r>
        <w:rPr>
          <w:rFonts w:ascii="Times New Roman" w:hAnsi="Times New Roman"/>
          <w:b/>
          <w:szCs w:val="24"/>
        </w:rPr>
        <w:tab/>
      </w:r>
      <w:r>
        <w:rPr>
          <w:rFonts w:ascii="Times New Roman" w:hAnsi="Times New Roman"/>
          <w:b/>
          <w:szCs w:val="24"/>
        </w:rPr>
        <w:tab/>
        <w:t>Funds held for Flood Action Group</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156.57</w:t>
      </w:r>
    </w:p>
    <w:p w14:paraId="5C6ED4E1" w14:textId="77777777" w:rsidR="00620217" w:rsidRDefault="00620217" w:rsidP="00620217">
      <w:pPr>
        <w:rPr>
          <w:rFonts w:ascii="Times New Roman" w:hAnsi="Times New Roman"/>
          <w:b/>
          <w:szCs w:val="24"/>
          <w:u w:val="single"/>
        </w:rPr>
      </w:pPr>
      <w:r>
        <w:rPr>
          <w:rFonts w:ascii="Times New Roman" w:hAnsi="Times New Roman"/>
          <w:b/>
          <w:szCs w:val="24"/>
        </w:rPr>
        <w:tab/>
      </w:r>
      <w:r>
        <w:rPr>
          <w:rFonts w:ascii="Times New Roman" w:hAnsi="Times New Roman"/>
          <w:b/>
          <w:szCs w:val="24"/>
        </w:rPr>
        <w:tab/>
        <w:t xml:space="preserve">Earmarked Reserves Fund </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u w:val="single"/>
        </w:rPr>
        <w:t>£5,412.29</w:t>
      </w:r>
    </w:p>
    <w:p w14:paraId="22E99B80" w14:textId="77777777" w:rsidR="00620217" w:rsidRPr="009E4040" w:rsidRDefault="00620217" w:rsidP="00620217">
      <w:pPr>
        <w:rPr>
          <w:rFonts w:ascii="Times New Roman" w:hAnsi="Times New Roman"/>
          <w:b/>
          <w:szCs w:val="24"/>
          <w:u w:val="single"/>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Total Funds c/fwd</w:t>
      </w:r>
      <w:r>
        <w:rPr>
          <w:rFonts w:ascii="Times New Roman" w:hAnsi="Times New Roman"/>
          <w:b/>
          <w:szCs w:val="24"/>
        </w:rPr>
        <w:tab/>
      </w:r>
      <w:r>
        <w:rPr>
          <w:rFonts w:ascii="Times New Roman" w:hAnsi="Times New Roman"/>
          <w:b/>
          <w:szCs w:val="24"/>
        </w:rPr>
        <w:tab/>
        <w:t xml:space="preserve">          </w:t>
      </w:r>
      <w:r>
        <w:rPr>
          <w:rFonts w:ascii="Times New Roman" w:hAnsi="Times New Roman"/>
          <w:b/>
          <w:szCs w:val="24"/>
          <w:u w:val="single"/>
        </w:rPr>
        <w:t>£16,219.85</w:t>
      </w:r>
    </w:p>
    <w:p w14:paraId="76FF3638" w14:textId="77777777" w:rsidR="00620217" w:rsidRPr="00A86419" w:rsidRDefault="00620217" w:rsidP="00620217">
      <w:pPr>
        <w:ind w:left="360" w:hanging="360"/>
        <w:rPr>
          <w:rFonts w:ascii="Times New Roman" w:hAnsi="Times New Roman"/>
          <w:b/>
          <w:szCs w:val="24"/>
        </w:rPr>
      </w:pPr>
      <w:r>
        <w:rPr>
          <w:rFonts w:ascii="Times New Roman" w:hAnsi="Times New Roman"/>
          <w:b/>
          <w:szCs w:val="24"/>
        </w:rPr>
        <w:t>4.</w:t>
      </w:r>
      <w:r>
        <w:rPr>
          <w:rFonts w:ascii="Times New Roman" w:hAnsi="Times New Roman"/>
          <w:b/>
          <w:szCs w:val="24"/>
        </w:rPr>
        <w:tab/>
      </w:r>
      <w:r w:rsidRPr="00A86419">
        <w:rPr>
          <w:rFonts w:ascii="Times New Roman" w:hAnsi="Times New Roman"/>
          <w:b/>
          <w:szCs w:val="24"/>
          <w:u w:val="single"/>
        </w:rPr>
        <w:t xml:space="preserve">Bank </w:t>
      </w:r>
      <w:r w:rsidRPr="00852D87">
        <w:rPr>
          <w:rFonts w:ascii="Times New Roman" w:hAnsi="Times New Roman"/>
          <w:b/>
          <w:szCs w:val="24"/>
          <w:u w:val="single"/>
        </w:rPr>
        <w:t xml:space="preserve">statement and Cash Book reconciliation                                                                                                                                                                                                                                                                                                                                                                                                                                                                                                                                                                                                                                                                                                                                                                                                                                                                                                                                                                                                                                                                           </w:t>
      </w:r>
      <w:r w:rsidRPr="00852D87">
        <w:rPr>
          <w:rFonts w:ascii="Times New Roman" w:hAnsi="Times New Roman"/>
          <w:b/>
          <w:szCs w:val="24"/>
        </w:rPr>
        <w:t>`                                                                                                     `</w:t>
      </w:r>
      <w:r>
        <w:rPr>
          <w:rFonts w:ascii="Times New Roman" w:hAnsi="Times New Roman"/>
          <w:b/>
          <w:szCs w:val="24"/>
          <w:u w:val="single"/>
        </w:rPr>
        <w:t xml:space="preserve"> </w:t>
      </w:r>
    </w:p>
    <w:p w14:paraId="3C9081E6" w14:textId="4D183ABE" w:rsidR="00C12546" w:rsidRPr="006C2653" w:rsidRDefault="006C2653" w:rsidP="006C2653">
      <w:pPr>
        <w:rPr>
          <w:rFonts w:ascii="Times New Roman" w:hAnsi="Times New Roman"/>
          <w:szCs w:val="24"/>
        </w:rPr>
      </w:pPr>
      <w:r>
        <w:rPr>
          <w:rFonts w:ascii="Times New Roman" w:hAnsi="Times New Roman"/>
          <w:szCs w:val="24"/>
        </w:rPr>
        <w:t>The Clerk sought v</w:t>
      </w:r>
      <w:r w:rsidR="00620217">
        <w:rPr>
          <w:rFonts w:ascii="Times New Roman" w:hAnsi="Times New Roman"/>
          <w:szCs w:val="24"/>
        </w:rPr>
        <w:t xml:space="preserve">erification by </w:t>
      </w:r>
      <w:r>
        <w:rPr>
          <w:rFonts w:ascii="Times New Roman" w:hAnsi="Times New Roman"/>
          <w:szCs w:val="24"/>
        </w:rPr>
        <w:t xml:space="preserve">the </w:t>
      </w:r>
      <w:r w:rsidR="00620217">
        <w:rPr>
          <w:rFonts w:ascii="Times New Roman" w:hAnsi="Times New Roman"/>
          <w:szCs w:val="24"/>
        </w:rPr>
        <w:t xml:space="preserve">councillors of </w:t>
      </w:r>
      <w:r>
        <w:rPr>
          <w:rFonts w:ascii="Times New Roman" w:hAnsi="Times New Roman"/>
          <w:szCs w:val="24"/>
        </w:rPr>
        <w:t>her</w:t>
      </w:r>
      <w:r w:rsidR="00620217">
        <w:rPr>
          <w:rFonts w:ascii="Times New Roman" w:hAnsi="Times New Roman"/>
          <w:szCs w:val="24"/>
        </w:rPr>
        <w:t xml:space="preserve"> reconciliation between HSBC statement numbered 322 and DPC’s Cash Book.</w:t>
      </w:r>
      <w:r>
        <w:rPr>
          <w:rFonts w:ascii="Times New Roman" w:hAnsi="Times New Roman"/>
          <w:szCs w:val="24"/>
        </w:rPr>
        <w:t xml:space="preserve">  Cllrs. O’Boyle and Watson duly verified the reconciliation.</w:t>
      </w:r>
    </w:p>
    <w:p w14:paraId="402F987C" w14:textId="223113DC" w:rsidR="0052253F" w:rsidRDefault="00C33A52" w:rsidP="0052253F">
      <w:pPr>
        <w:pStyle w:val="Header"/>
        <w:rPr>
          <w:rFonts w:ascii="Times New Roman" w:hAnsi="Times New Roman"/>
          <w:b/>
          <w:sz w:val="24"/>
          <w:szCs w:val="24"/>
          <w:u w:val="single"/>
        </w:rPr>
      </w:pPr>
      <w:r>
        <w:rPr>
          <w:rFonts w:ascii="Times New Roman" w:hAnsi="Times New Roman"/>
          <w:b/>
          <w:sz w:val="24"/>
          <w:szCs w:val="24"/>
          <w:u w:val="single"/>
        </w:rPr>
        <w:t xml:space="preserve">  </w:t>
      </w:r>
    </w:p>
    <w:p w14:paraId="40E26002" w14:textId="679581BB" w:rsidR="0052253F" w:rsidRDefault="00C33A52" w:rsidP="0052253F">
      <w:pPr>
        <w:pStyle w:val="ListParagraph"/>
        <w:ind w:left="0"/>
        <w:rPr>
          <w:b/>
          <w:szCs w:val="24"/>
          <w:u w:val="single"/>
        </w:rPr>
      </w:pPr>
      <w:r>
        <w:rPr>
          <w:b/>
          <w:szCs w:val="24"/>
          <w:u w:val="single"/>
        </w:rPr>
        <w:t>0</w:t>
      </w:r>
      <w:r w:rsidR="009878D8">
        <w:rPr>
          <w:b/>
          <w:szCs w:val="24"/>
          <w:u w:val="single"/>
        </w:rPr>
        <w:t>76</w:t>
      </w:r>
      <w:r w:rsidR="0052253F">
        <w:rPr>
          <w:b/>
          <w:szCs w:val="24"/>
          <w:u w:val="single"/>
        </w:rPr>
        <w:t>/1</w:t>
      </w:r>
      <w:r w:rsidR="009E15C6">
        <w:rPr>
          <w:b/>
          <w:szCs w:val="24"/>
          <w:u w:val="single"/>
        </w:rPr>
        <w:t>9</w:t>
      </w:r>
      <w:r w:rsidR="0052253F" w:rsidRPr="00447D0F">
        <w:rPr>
          <w:b/>
          <w:szCs w:val="24"/>
          <w:u w:val="single"/>
        </w:rPr>
        <w:t>- Any Other Business (for dissemination of information only)</w:t>
      </w:r>
    </w:p>
    <w:p w14:paraId="609E0110" w14:textId="77777777" w:rsidR="006C2653" w:rsidRDefault="006C2653" w:rsidP="0052253F">
      <w:pPr>
        <w:pStyle w:val="ListParagraph"/>
        <w:ind w:left="0"/>
        <w:rPr>
          <w:bCs/>
          <w:szCs w:val="24"/>
        </w:rPr>
      </w:pPr>
    </w:p>
    <w:p w14:paraId="76B093EF" w14:textId="4D1A399C" w:rsidR="006C2653" w:rsidRPr="006C2653" w:rsidRDefault="006C2653" w:rsidP="0052253F">
      <w:pPr>
        <w:pStyle w:val="ListParagraph"/>
        <w:ind w:left="0"/>
        <w:rPr>
          <w:bCs/>
          <w:szCs w:val="24"/>
        </w:rPr>
      </w:pPr>
      <w:r>
        <w:rPr>
          <w:bCs/>
          <w:szCs w:val="24"/>
        </w:rPr>
        <w:t>Cllr. Watson advised that for several nights residents of The Moors had been awoken at 3.30am due to an alarm sounding at the Severn Trent pumping station – and continuing to sound until contractors arrived to deal with it, which was general</w:t>
      </w:r>
      <w:r w:rsidR="00340730">
        <w:rPr>
          <w:bCs/>
          <w:szCs w:val="24"/>
        </w:rPr>
        <w:t>ly</w:t>
      </w:r>
      <w:r>
        <w:rPr>
          <w:bCs/>
          <w:szCs w:val="24"/>
        </w:rPr>
        <w:t xml:space="preserve"> at least two hours later. Calls by her to Severn Trent and 5am discussions with workmen had failed to resolve the problem.  It was agreed that the Clerk will contact Severn Trent immediately and request that the alarm be permanently disconnected as it serves no useful purpose and is a serious nuisance to the residents. Cllr. R Povall provided the Clerk with contact details for Severn Trent Water</w:t>
      </w:r>
    </w:p>
    <w:p w14:paraId="62389AB7" w14:textId="30945146" w:rsidR="009E15C6" w:rsidRDefault="009E15C6" w:rsidP="0052253F">
      <w:pPr>
        <w:pStyle w:val="ListParagraph"/>
        <w:ind w:left="0"/>
        <w:rPr>
          <w:b/>
          <w:szCs w:val="24"/>
          <w:u w:val="single"/>
        </w:rPr>
      </w:pPr>
    </w:p>
    <w:p w14:paraId="04E374A4" w14:textId="06F2651F" w:rsidR="009E15C6" w:rsidRPr="003F63D6" w:rsidRDefault="009E15C6" w:rsidP="009E15C6">
      <w:pPr>
        <w:pStyle w:val="ListParagraph"/>
        <w:ind w:left="0"/>
        <w:rPr>
          <w:szCs w:val="24"/>
        </w:rPr>
      </w:pPr>
      <w:r>
        <w:rPr>
          <w:szCs w:val="24"/>
        </w:rPr>
        <w:lastRenderedPageBreak/>
        <w:t>.</w:t>
      </w:r>
    </w:p>
    <w:p w14:paraId="35381637" w14:textId="24E27B0C" w:rsidR="0052253F" w:rsidRPr="00447D0F" w:rsidRDefault="0052253F" w:rsidP="0052253F">
      <w:pPr>
        <w:pStyle w:val="ListParagraph"/>
        <w:ind w:left="0"/>
        <w:rPr>
          <w:szCs w:val="24"/>
        </w:rPr>
      </w:pPr>
      <w:r>
        <w:rPr>
          <w:szCs w:val="24"/>
        </w:rPr>
        <w:t xml:space="preserve">There being no further business, the Chairman closed the meeting at </w:t>
      </w:r>
      <w:r w:rsidR="009878D8">
        <w:rPr>
          <w:szCs w:val="24"/>
        </w:rPr>
        <w:t>8.35</w:t>
      </w:r>
      <w:r>
        <w:rPr>
          <w:szCs w:val="24"/>
        </w:rPr>
        <w:t>pm</w:t>
      </w:r>
    </w:p>
    <w:p w14:paraId="43B91884" w14:textId="77777777" w:rsidR="0052253F" w:rsidRDefault="0052253F" w:rsidP="0052253F">
      <w:pPr>
        <w:pStyle w:val="Default"/>
        <w:jc w:val="center"/>
        <w:rPr>
          <w:rFonts w:ascii="Times New Roman" w:hAnsi="Times New Roman" w:cs="Times New Roman"/>
        </w:rPr>
      </w:pPr>
    </w:p>
    <w:p w14:paraId="2EEE664E" w14:textId="4775740B" w:rsidR="0052253F" w:rsidRDefault="0052253F" w:rsidP="0052253F">
      <w:pPr>
        <w:pStyle w:val="Default"/>
        <w:jc w:val="center"/>
        <w:rPr>
          <w:rFonts w:ascii="Times New Roman" w:hAnsi="Times New Roman" w:cs="Times New Roman"/>
        </w:rPr>
      </w:pPr>
      <w:r w:rsidRPr="00447D0F">
        <w:rPr>
          <w:rFonts w:ascii="Times New Roman" w:hAnsi="Times New Roman" w:cs="Times New Roman"/>
        </w:rPr>
        <w:t>Date and ven</w:t>
      </w:r>
      <w:r>
        <w:rPr>
          <w:rFonts w:ascii="Times New Roman" w:hAnsi="Times New Roman" w:cs="Times New Roman"/>
        </w:rPr>
        <w:t>ue of the next Diddlebury Parish Council meeting</w:t>
      </w:r>
    </w:p>
    <w:p w14:paraId="2354DF6D" w14:textId="0EDC3084" w:rsidR="009E15C6" w:rsidRDefault="009E15C6" w:rsidP="003F63D6">
      <w:pPr>
        <w:pStyle w:val="Default"/>
        <w:jc w:val="center"/>
        <w:rPr>
          <w:rFonts w:ascii="Times New Roman" w:hAnsi="Times New Roman" w:cs="Times New Roman"/>
        </w:rPr>
      </w:pPr>
      <w:r>
        <w:rPr>
          <w:rFonts w:ascii="Times New Roman" w:hAnsi="Times New Roman" w:cs="Times New Roman"/>
        </w:rPr>
        <w:t xml:space="preserve">Wednesday </w:t>
      </w:r>
      <w:r w:rsidR="009878D8">
        <w:rPr>
          <w:rFonts w:ascii="Times New Roman" w:hAnsi="Times New Roman" w:cs="Times New Roman"/>
        </w:rPr>
        <w:t>22</w:t>
      </w:r>
      <w:r w:rsidR="009878D8" w:rsidRPr="009878D8">
        <w:rPr>
          <w:rFonts w:ascii="Times New Roman" w:hAnsi="Times New Roman" w:cs="Times New Roman"/>
          <w:vertAlign w:val="superscript"/>
        </w:rPr>
        <w:t>nd</w:t>
      </w:r>
      <w:r w:rsidR="009878D8">
        <w:rPr>
          <w:rFonts w:ascii="Times New Roman" w:hAnsi="Times New Roman" w:cs="Times New Roman"/>
        </w:rPr>
        <w:t xml:space="preserve"> July</w:t>
      </w:r>
      <w:r>
        <w:rPr>
          <w:rFonts w:ascii="Times New Roman" w:hAnsi="Times New Roman" w:cs="Times New Roman"/>
        </w:rPr>
        <w:t xml:space="preserve"> 2019 – 7.30pm at </w:t>
      </w:r>
      <w:r w:rsidR="009878D8">
        <w:rPr>
          <w:rFonts w:ascii="Times New Roman" w:hAnsi="Times New Roman" w:cs="Times New Roman"/>
        </w:rPr>
        <w:t>Diddlebury</w:t>
      </w:r>
      <w:r>
        <w:rPr>
          <w:rFonts w:ascii="Times New Roman" w:hAnsi="Times New Roman" w:cs="Times New Roman"/>
        </w:rPr>
        <w:t xml:space="preserve"> Village Hall</w:t>
      </w:r>
    </w:p>
    <w:p w14:paraId="303E03EF" w14:textId="5629A258" w:rsidR="006C2653" w:rsidRDefault="006C2653" w:rsidP="003F63D6">
      <w:pPr>
        <w:pStyle w:val="Default"/>
        <w:jc w:val="center"/>
        <w:rPr>
          <w:rFonts w:ascii="Times New Roman" w:hAnsi="Times New Roman" w:cs="Times New Roman"/>
        </w:rPr>
      </w:pPr>
    </w:p>
    <w:p w14:paraId="1645DE7E" w14:textId="1175370E" w:rsidR="006C2653" w:rsidRDefault="006C2653" w:rsidP="003F63D6">
      <w:pPr>
        <w:pStyle w:val="Default"/>
        <w:jc w:val="center"/>
        <w:rPr>
          <w:rFonts w:ascii="Times New Roman" w:hAnsi="Times New Roman" w:cs="Times New Roman"/>
        </w:rPr>
      </w:pPr>
    </w:p>
    <w:p w14:paraId="58CDDF2A" w14:textId="0220FEA7" w:rsidR="006C2653" w:rsidRDefault="006C2653" w:rsidP="003F63D6">
      <w:pPr>
        <w:pStyle w:val="Default"/>
        <w:jc w:val="center"/>
        <w:rPr>
          <w:rFonts w:ascii="Times New Roman" w:hAnsi="Times New Roman" w:cs="Times New Roman"/>
        </w:rPr>
      </w:pPr>
    </w:p>
    <w:p w14:paraId="54A198A2" w14:textId="77777777" w:rsidR="0052253F" w:rsidRPr="00447D0F" w:rsidRDefault="0052253F" w:rsidP="0052253F">
      <w:pPr>
        <w:pStyle w:val="Default"/>
        <w:rPr>
          <w:rFonts w:ascii="Times New Roman" w:hAnsi="Times New Roman" w:cs="Times New Roman"/>
        </w:rPr>
      </w:pPr>
    </w:p>
    <w:p w14:paraId="50D8C90D" w14:textId="78DFD5CE" w:rsidR="0052253F" w:rsidRPr="00447D0F" w:rsidRDefault="0052253F" w:rsidP="0052253F">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sidR="000952FD">
        <w:rPr>
          <w:rFonts w:ascii="Bradley Hand ITC" w:hAnsi="Bradley Hand ITC" w:cs="Times New Roman"/>
          <w:b/>
          <w:sz w:val="28"/>
          <w:szCs w:val="28"/>
          <w:u w:val="single"/>
        </w:rPr>
        <w:t>David Hedgley</w:t>
      </w:r>
      <w:r>
        <w:rPr>
          <w:rFonts w:ascii="Times New Roman" w:hAnsi="Times New Roman" w:cs="Times New Roman"/>
          <w:b/>
          <w:u w:val="single"/>
        </w:rPr>
        <w:tab/>
      </w:r>
      <w:r>
        <w:rPr>
          <w:rFonts w:ascii="Times New Roman" w:hAnsi="Times New Roman" w:cs="Times New Roman"/>
          <w:b/>
          <w:u w:val="single"/>
        </w:rPr>
        <w:tab/>
      </w:r>
    </w:p>
    <w:p w14:paraId="27A5CF51" w14:textId="77777777" w:rsidR="0052253F" w:rsidRDefault="0052253F" w:rsidP="0052253F">
      <w:pPr>
        <w:pStyle w:val="Default"/>
        <w:rPr>
          <w:rFonts w:ascii="Times New Roman" w:hAnsi="Times New Roman" w:cs="Times New Roman"/>
          <w:b/>
          <w:u w:val="single"/>
        </w:rPr>
      </w:pPr>
    </w:p>
    <w:p w14:paraId="1F0F16DE" w14:textId="55DA1E89" w:rsidR="0052253F" w:rsidRPr="00DE24BC" w:rsidRDefault="0052253F" w:rsidP="0052253F">
      <w:pPr>
        <w:pStyle w:val="Default"/>
        <w:rPr>
          <w:rFonts w:ascii="Times New Roman" w:hAnsi="Times New Roman" w:cs="Times New Roman"/>
        </w:rPr>
      </w:pPr>
      <w:r w:rsidRPr="00DE24BC">
        <w:rPr>
          <w:rFonts w:ascii="Times New Roman" w:hAnsi="Times New Roman" w:cs="Times New Roman"/>
        </w:rPr>
        <w:t xml:space="preserve">                       </w:t>
      </w:r>
      <w:r w:rsidR="004626D5">
        <w:rPr>
          <w:rFonts w:ascii="Times New Roman" w:hAnsi="Times New Roman" w:cs="Times New Roman"/>
        </w:rPr>
        <w:t xml:space="preserve">    </w:t>
      </w:r>
    </w:p>
    <w:p w14:paraId="20ECFE38" w14:textId="5A85EF34" w:rsidR="0052253F" w:rsidRPr="00D31097" w:rsidRDefault="0052253F" w:rsidP="0052253F">
      <w:pPr>
        <w:pStyle w:val="Default"/>
        <w:rPr>
          <w:rFonts w:ascii="Times New Roman" w:hAnsi="Times New Roman"/>
        </w:rPr>
      </w:pPr>
      <w:r>
        <w:rPr>
          <w:rFonts w:ascii="Times New Roman" w:hAnsi="Times New Roman" w:cs="Times New Roman"/>
          <w:b/>
          <w:u w:val="single"/>
        </w:rPr>
        <w:t>DATED</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sidR="000952FD">
        <w:rPr>
          <w:rFonts w:ascii="Times New Roman" w:hAnsi="Times New Roman" w:cs="Times New Roman"/>
          <w:b/>
          <w:u w:val="single"/>
        </w:rPr>
        <w:t>24</w:t>
      </w:r>
      <w:r w:rsidR="000952FD" w:rsidRPr="000952FD">
        <w:rPr>
          <w:rFonts w:ascii="Times New Roman" w:hAnsi="Times New Roman" w:cs="Times New Roman"/>
          <w:b/>
          <w:u w:val="single"/>
          <w:vertAlign w:val="superscript"/>
        </w:rPr>
        <w:t>th</w:t>
      </w:r>
      <w:r w:rsidR="000952FD">
        <w:rPr>
          <w:rFonts w:ascii="Times New Roman" w:hAnsi="Times New Roman" w:cs="Times New Roman"/>
          <w:b/>
          <w:u w:val="single"/>
        </w:rPr>
        <w:t xml:space="preserve"> July 2019</w:t>
      </w:r>
      <w:bookmarkStart w:id="7" w:name="_GoBack"/>
      <w:bookmarkEnd w:id="7"/>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t xml:space="preserve">      </w:t>
      </w:r>
    </w:p>
    <w:p w14:paraId="0D72AAD0" w14:textId="77777777" w:rsidR="00244449" w:rsidRPr="0052253F" w:rsidRDefault="00244449">
      <w:pPr>
        <w:rPr>
          <w:rFonts w:ascii="Times New Roman" w:hAnsi="Times New Roman"/>
          <w:szCs w:val="24"/>
        </w:rPr>
      </w:pPr>
    </w:p>
    <w:sectPr w:rsidR="00244449" w:rsidRPr="0052253F" w:rsidSect="003F63D6">
      <w:headerReference w:type="even" r:id="rId8"/>
      <w:headerReference w:type="default" r:id="rId9"/>
      <w:footerReference w:type="even" r:id="rId10"/>
      <w:footerReference w:type="default" r:id="rId11"/>
      <w:headerReference w:type="first" r:id="rId12"/>
      <w:footerReference w:type="first" r:id="rId13"/>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FA649" w14:textId="77777777" w:rsidR="0015466E" w:rsidRDefault="0015466E" w:rsidP="00C33A52">
      <w:r>
        <w:separator/>
      </w:r>
    </w:p>
  </w:endnote>
  <w:endnote w:type="continuationSeparator" w:id="0">
    <w:p w14:paraId="022667CA" w14:textId="77777777" w:rsidR="0015466E" w:rsidRDefault="0015466E" w:rsidP="00C3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A7966" w14:textId="77777777" w:rsidR="008C5F3A" w:rsidRDefault="008C5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630999"/>
      <w:docPartObj>
        <w:docPartGallery w:val="Page Numbers (Bottom of Page)"/>
        <w:docPartUnique/>
      </w:docPartObj>
    </w:sdtPr>
    <w:sdtEndPr>
      <w:rPr>
        <w:noProof/>
      </w:rPr>
    </w:sdtEndPr>
    <w:sdtContent>
      <w:p w14:paraId="7D6A1DCC" w14:textId="6144C0FC" w:rsidR="00C33A52" w:rsidRDefault="00C33A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C965D7" w14:textId="77777777" w:rsidR="00C33A52" w:rsidRDefault="00C33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09FC" w14:textId="77777777" w:rsidR="008C5F3A" w:rsidRDefault="008C5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0E32D" w14:textId="77777777" w:rsidR="0015466E" w:rsidRDefault="0015466E" w:rsidP="00C33A52">
      <w:r>
        <w:separator/>
      </w:r>
    </w:p>
  </w:footnote>
  <w:footnote w:type="continuationSeparator" w:id="0">
    <w:p w14:paraId="22740B52" w14:textId="77777777" w:rsidR="0015466E" w:rsidRDefault="0015466E" w:rsidP="00C33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EDB2" w14:textId="77777777" w:rsidR="008C5F3A" w:rsidRDefault="008C5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698AA" w14:textId="72E9ACD0" w:rsidR="008C5F3A" w:rsidRDefault="008C5F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C760" w14:textId="77777777" w:rsidR="008C5F3A" w:rsidRDefault="008C5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3FF"/>
    <w:multiLevelType w:val="hybridMultilevel"/>
    <w:tmpl w:val="88CC9D78"/>
    <w:lvl w:ilvl="0" w:tplc="C582930A">
      <w:start w:val="1"/>
      <w:numFmt w:val="decimal"/>
      <w:lvlText w:val="%1."/>
      <w:lvlJc w:val="left"/>
      <w:pPr>
        <w:ind w:left="480" w:hanging="360"/>
      </w:pPr>
      <w:rPr>
        <w:rFonts w:hint="default"/>
        <w:b/>
        <w:u w:val="singl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2B241AC"/>
    <w:multiLevelType w:val="hybridMultilevel"/>
    <w:tmpl w:val="C0B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21EFF"/>
    <w:multiLevelType w:val="hybridMultilevel"/>
    <w:tmpl w:val="B310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573FD"/>
    <w:multiLevelType w:val="hybridMultilevel"/>
    <w:tmpl w:val="EC4E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81F77"/>
    <w:multiLevelType w:val="hybridMultilevel"/>
    <w:tmpl w:val="274E4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76F30"/>
    <w:multiLevelType w:val="multilevel"/>
    <w:tmpl w:val="28D26498"/>
    <w:lvl w:ilvl="0">
      <w:start w:val="5"/>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62683D"/>
    <w:multiLevelType w:val="hybridMultilevel"/>
    <w:tmpl w:val="365E0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8D594A"/>
    <w:multiLevelType w:val="hybridMultilevel"/>
    <w:tmpl w:val="97F65C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D61306"/>
    <w:multiLevelType w:val="hybridMultilevel"/>
    <w:tmpl w:val="C34A8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C52E82"/>
    <w:multiLevelType w:val="hybridMultilevel"/>
    <w:tmpl w:val="460A73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325E05"/>
    <w:multiLevelType w:val="hybridMultilevel"/>
    <w:tmpl w:val="E10E99B6"/>
    <w:lvl w:ilvl="0" w:tplc="00BA46C8">
      <w:start w:val="1"/>
      <w:numFmt w:val="decimal"/>
      <w:lvlText w:val="%1"/>
      <w:lvlJc w:val="left"/>
      <w:pPr>
        <w:ind w:left="480" w:hanging="360"/>
      </w:pPr>
      <w:rPr>
        <w:rFonts w:hint="default"/>
        <w:u w:val="non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num w:numId="1">
    <w:abstractNumId w:val="7"/>
  </w:num>
  <w:num w:numId="2">
    <w:abstractNumId w:val="1"/>
  </w:num>
  <w:num w:numId="3">
    <w:abstractNumId w:val="5"/>
  </w:num>
  <w:num w:numId="4">
    <w:abstractNumId w:val="8"/>
  </w:num>
  <w:num w:numId="5">
    <w:abstractNumId w:val="3"/>
  </w:num>
  <w:num w:numId="6">
    <w:abstractNumId w:val="9"/>
  </w:num>
  <w:num w:numId="7">
    <w:abstractNumId w:val="4"/>
  </w:num>
  <w:num w:numId="8">
    <w:abstractNumId w:val="2"/>
  </w:num>
  <w:num w:numId="9">
    <w:abstractNumId w:val="0"/>
  </w:num>
  <w:num w:numId="10">
    <w:abstractNumId w:val="11"/>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3F"/>
    <w:rsid w:val="00015056"/>
    <w:rsid w:val="00021940"/>
    <w:rsid w:val="000952FD"/>
    <w:rsid w:val="000A1555"/>
    <w:rsid w:val="000A7C4D"/>
    <w:rsid w:val="000B20CB"/>
    <w:rsid w:val="000D602F"/>
    <w:rsid w:val="0015466E"/>
    <w:rsid w:val="001B3C20"/>
    <w:rsid w:val="001B7AD2"/>
    <w:rsid w:val="001D5190"/>
    <w:rsid w:val="00211051"/>
    <w:rsid w:val="00244449"/>
    <w:rsid w:val="002E60A3"/>
    <w:rsid w:val="003300C7"/>
    <w:rsid w:val="00340730"/>
    <w:rsid w:val="003A18F3"/>
    <w:rsid w:val="003C2491"/>
    <w:rsid w:val="003D0D7C"/>
    <w:rsid w:val="003F63D6"/>
    <w:rsid w:val="00440B38"/>
    <w:rsid w:val="004626D5"/>
    <w:rsid w:val="004A280A"/>
    <w:rsid w:val="004D7CCC"/>
    <w:rsid w:val="0052253F"/>
    <w:rsid w:val="00547DC9"/>
    <w:rsid w:val="0058304A"/>
    <w:rsid w:val="00586013"/>
    <w:rsid w:val="005A4954"/>
    <w:rsid w:val="005E7A5B"/>
    <w:rsid w:val="00617DF7"/>
    <w:rsid w:val="00620217"/>
    <w:rsid w:val="00656D66"/>
    <w:rsid w:val="0067379E"/>
    <w:rsid w:val="006841C7"/>
    <w:rsid w:val="006A62D9"/>
    <w:rsid w:val="006C2653"/>
    <w:rsid w:val="006D05BB"/>
    <w:rsid w:val="006E6AB7"/>
    <w:rsid w:val="007023E2"/>
    <w:rsid w:val="00743CD7"/>
    <w:rsid w:val="007D1EE4"/>
    <w:rsid w:val="008111BA"/>
    <w:rsid w:val="00811DA7"/>
    <w:rsid w:val="00850C7F"/>
    <w:rsid w:val="00854CF9"/>
    <w:rsid w:val="008C0FA3"/>
    <w:rsid w:val="008C5F3A"/>
    <w:rsid w:val="008D2483"/>
    <w:rsid w:val="008E7B3E"/>
    <w:rsid w:val="008F0418"/>
    <w:rsid w:val="00954994"/>
    <w:rsid w:val="0098069F"/>
    <w:rsid w:val="00985567"/>
    <w:rsid w:val="009878D8"/>
    <w:rsid w:val="00994C70"/>
    <w:rsid w:val="009B7FD3"/>
    <w:rsid w:val="009C6300"/>
    <w:rsid w:val="009E15C6"/>
    <w:rsid w:val="00A4775D"/>
    <w:rsid w:val="00A64D83"/>
    <w:rsid w:val="00A66DE2"/>
    <w:rsid w:val="00AB5A73"/>
    <w:rsid w:val="00AC38C6"/>
    <w:rsid w:val="00B044CB"/>
    <w:rsid w:val="00B06FBF"/>
    <w:rsid w:val="00B14F35"/>
    <w:rsid w:val="00B22073"/>
    <w:rsid w:val="00B34BF1"/>
    <w:rsid w:val="00B94192"/>
    <w:rsid w:val="00BA1E37"/>
    <w:rsid w:val="00BF5999"/>
    <w:rsid w:val="00C12546"/>
    <w:rsid w:val="00C33A52"/>
    <w:rsid w:val="00C34F93"/>
    <w:rsid w:val="00C53B90"/>
    <w:rsid w:val="00C64E12"/>
    <w:rsid w:val="00C651F1"/>
    <w:rsid w:val="00CB3A7A"/>
    <w:rsid w:val="00D45C0C"/>
    <w:rsid w:val="00D86D8A"/>
    <w:rsid w:val="00DA4D73"/>
    <w:rsid w:val="00DC3AFA"/>
    <w:rsid w:val="00DC540A"/>
    <w:rsid w:val="00DD6CAE"/>
    <w:rsid w:val="00DD77EF"/>
    <w:rsid w:val="00E04889"/>
    <w:rsid w:val="00E36303"/>
    <w:rsid w:val="00EC54B1"/>
    <w:rsid w:val="00EF742F"/>
    <w:rsid w:val="00F04C5B"/>
    <w:rsid w:val="00F13618"/>
    <w:rsid w:val="00F13A8F"/>
    <w:rsid w:val="00F3079A"/>
    <w:rsid w:val="00F32191"/>
    <w:rsid w:val="00F578A9"/>
    <w:rsid w:val="00F66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1A2CC"/>
  <w15:chartTrackingRefBased/>
  <w15:docId w15:val="{43F64BED-DAC9-4D97-A1D0-28F5DFFA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3F"/>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253F"/>
    <w:rPr>
      <w:color w:val="0000FF"/>
      <w:u w:val="single"/>
    </w:rPr>
  </w:style>
  <w:style w:type="paragraph" w:styleId="Header">
    <w:name w:val="header"/>
    <w:basedOn w:val="Normal"/>
    <w:link w:val="HeaderChar"/>
    <w:unhideWhenUsed/>
    <w:rsid w:val="0052253F"/>
    <w:pPr>
      <w:tabs>
        <w:tab w:val="center" w:pos="4513"/>
        <w:tab w:val="right" w:pos="9026"/>
      </w:tabs>
    </w:pPr>
    <w:rPr>
      <w:sz w:val="20"/>
    </w:rPr>
  </w:style>
  <w:style w:type="character" w:customStyle="1" w:styleId="HeaderChar">
    <w:name w:val="Header Char"/>
    <w:basedOn w:val="DefaultParagraphFont"/>
    <w:link w:val="Header"/>
    <w:rsid w:val="0052253F"/>
    <w:rPr>
      <w:rFonts w:ascii="Times" w:eastAsia="Times" w:hAnsi="Times" w:cs="Times New Roman"/>
      <w:sz w:val="20"/>
      <w:szCs w:val="20"/>
    </w:rPr>
  </w:style>
  <w:style w:type="paragraph" w:styleId="ListParagraph">
    <w:name w:val="List Paragraph"/>
    <w:basedOn w:val="Normal"/>
    <w:uiPriority w:val="34"/>
    <w:qFormat/>
    <w:rsid w:val="0052253F"/>
    <w:pPr>
      <w:ind w:left="720"/>
      <w:contextualSpacing/>
    </w:pPr>
    <w:rPr>
      <w:rFonts w:ascii="Times New Roman" w:eastAsia="Calibri" w:hAnsi="Times New Roman"/>
      <w:szCs w:val="22"/>
    </w:rPr>
  </w:style>
  <w:style w:type="paragraph" w:customStyle="1" w:styleId="Default">
    <w:name w:val="Default"/>
    <w:rsid w:val="0052253F"/>
    <w:pPr>
      <w:autoSpaceDE w:val="0"/>
      <w:autoSpaceDN w:val="0"/>
      <w:adjustRightInd w:val="0"/>
      <w:spacing w:after="0"/>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C33A52"/>
    <w:pPr>
      <w:tabs>
        <w:tab w:val="center" w:pos="4513"/>
        <w:tab w:val="right" w:pos="9026"/>
      </w:tabs>
    </w:pPr>
  </w:style>
  <w:style w:type="character" w:customStyle="1" w:styleId="FooterChar">
    <w:name w:val="Footer Char"/>
    <w:basedOn w:val="DefaultParagraphFont"/>
    <w:link w:val="Footer"/>
    <w:uiPriority w:val="99"/>
    <w:rsid w:val="00C33A52"/>
    <w:rPr>
      <w:rFonts w:ascii="Times" w:eastAsia="Times" w:hAnsi="Times" w:cs="Times New Roman"/>
      <w:sz w:val="24"/>
      <w:szCs w:val="20"/>
    </w:rPr>
  </w:style>
  <w:style w:type="paragraph" w:styleId="BalloonText">
    <w:name w:val="Balloon Text"/>
    <w:basedOn w:val="Normal"/>
    <w:link w:val="BalloonTextChar"/>
    <w:uiPriority w:val="99"/>
    <w:semiHidden/>
    <w:unhideWhenUsed/>
    <w:rsid w:val="00EF7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42F"/>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ddleburypc@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2983</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6</cp:revision>
  <cp:lastPrinted>2019-07-24T10:35:00Z</cp:lastPrinted>
  <dcterms:created xsi:type="dcterms:W3CDTF">2019-07-12T11:56:00Z</dcterms:created>
  <dcterms:modified xsi:type="dcterms:W3CDTF">2019-07-30T19:23:00Z</dcterms:modified>
</cp:coreProperties>
</file>