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BD1" w:rsidRDefault="00045BD1" w:rsidP="00F2709C">
      <w:pPr>
        <w:jc w:val="center"/>
        <w:rPr>
          <w:b/>
          <w:sz w:val="32"/>
          <w:szCs w:val="32"/>
        </w:rPr>
      </w:pPr>
    </w:p>
    <w:p w:rsidR="00F2709C" w:rsidRDefault="00F2709C" w:rsidP="00F2709C">
      <w:pPr>
        <w:jc w:val="center"/>
        <w:rPr>
          <w:b/>
          <w:sz w:val="32"/>
          <w:szCs w:val="32"/>
        </w:rPr>
      </w:pPr>
      <w:r w:rsidRPr="00D352BD">
        <w:rPr>
          <w:b/>
          <w:sz w:val="32"/>
          <w:szCs w:val="32"/>
        </w:rPr>
        <w:t xml:space="preserve">DIDDLEBURY </w:t>
      </w:r>
      <w:r w:rsidRPr="00CC4DC0">
        <w:rPr>
          <w:b/>
          <w:sz w:val="32"/>
          <w:szCs w:val="32"/>
        </w:rPr>
        <w:t>PARISH COUNCI</w:t>
      </w:r>
      <w:r>
        <w:rPr>
          <w:b/>
          <w:sz w:val="32"/>
          <w:szCs w:val="32"/>
        </w:rPr>
        <w:t>L</w:t>
      </w:r>
    </w:p>
    <w:p w:rsidR="00F2709C" w:rsidRDefault="00F2709C" w:rsidP="00F2709C">
      <w:pPr>
        <w:pBdr>
          <w:top w:val="single" w:sz="4" w:space="1" w:color="auto"/>
          <w:left w:val="single" w:sz="4" w:space="4" w:color="auto"/>
          <w:bottom w:val="single" w:sz="4" w:space="1" w:color="auto"/>
          <w:right w:val="single" w:sz="4" w:space="4" w:color="auto"/>
        </w:pBdr>
        <w:rPr>
          <w:b/>
          <w:sz w:val="32"/>
          <w:szCs w:val="32"/>
        </w:rPr>
      </w:pPr>
      <w:r>
        <w:rPr>
          <w:b/>
          <w:szCs w:val="24"/>
        </w:rPr>
        <w:t>By Order of the Council</w:t>
      </w:r>
      <w:r>
        <w:rPr>
          <w:b/>
          <w:sz w:val="32"/>
          <w:szCs w:val="32"/>
        </w:rPr>
        <w:t>:</w:t>
      </w:r>
    </w:p>
    <w:p w:rsidR="00F2709C" w:rsidRDefault="00F2709C" w:rsidP="00F2709C">
      <w:pPr>
        <w:pBdr>
          <w:top w:val="single" w:sz="4" w:space="1" w:color="auto"/>
          <w:left w:val="single" w:sz="4" w:space="4" w:color="auto"/>
          <w:bottom w:val="single" w:sz="4" w:space="1" w:color="auto"/>
          <w:right w:val="single" w:sz="4" w:space="4" w:color="auto"/>
        </w:pBdr>
        <w:jc w:val="center"/>
        <w:rPr>
          <w:b/>
          <w:szCs w:val="24"/>
        </w:rPr>
      </w:pPr>
      <w:r>
        <w:rPr>
          <w:b/>
          <w:szCs w:val="24"/>
        </w:rPr>
        <w:t>An</w:t>
      </w:r>
      <w:r w:rsidRPr="00CC4DC0">
        <w:rPr>
          <w:b/>
          <w:szCs w:val="24"/>
        </w:rPr>
        <w:t xml:space="preserve"> Ordinary Meeting of Diddlebury Parish Council will be held at </w:t>
      </w:r>
    </w:p>
    <w:p w:rsidR="00F2709C" w:rsidRPr="007F7123" w:rsidRDefault="00F2709C" w:rsidP="00F2709C">
      <w:pPr>
        <w:pBdr>
          <w:top w:val="single" w:sz="4" w:space="1" w:color="auto"/>
          <w:left w:val="single" w:sz="4" w:space="4" w:color="auto"/>
          <w:bottom w:val="single" w:sz="4" w:space="1" w:color="auto"/>
          <w:right w:val="single" w:sz="4" w:space="4" w:color="auto"/>
        </w:pBdr>
        <w:jc w:val="center"/>
        <w:rPr>
          <w:b/>
          <w:szCs w:val="24"/>
        </w:rPr>
      </w:pPr>
      <w:r>
        <w:rPr>
          <w:b/>
          <w:szCs w:val="24"/>
        </w:rPr>
        <w:t xml:space="preserve">DIDDLEBURY </w:t>
      </w:r>
      <w:r w:rsidRPr="007F7123">
        <w:rPr>
          <w:b/>
          <w:szCs w:val="24"/>
        </w:rPr>
        <w:t>VILLAGE HALL</w:t>
      </w:r>
      <w:r w:rsidRPr="007F7123">
        <w:rPr>
          <w:b/>
          <w:sz w:val="20"/>
          <w:szCs w:val="24"/>
        </w:rPr>
        <w:t xml:space="preserve"> </w:t>
      </w:r>
      <w:r>
        <w:rPr>
          <w:b/>
          <w:szCs w:val="24"/>
        </w:rPr>
        <w:t xml:space="preserve">on WEDNESDAY 27th APRIL 2016 </w:t>
      </w:r>
      <w:r w:rsidRPr="007F7123">
        <w:rPr>
          <w:b/>
          <w:szCs w:val="24"/>
        </w:rPr>
        <w:t xml:space="preserve"> at 7.30pm</w:t>
      </w:r>
    </w:p>
    <w:p w:rsidR="00F2709C" w:rsidRDefault="00F2709C" w:rsidP="00F2709C">
      <w:pPr>
        <w:pBdr>
          <w:top w:val="single" w:sz="4" w:space="1" w:color="auto"/>
          <w:left w:val="single" w:sz="4" w:space="4" w:color="auto"/>
          <w:bottom w:val="single" w:sz="4" w:space="1" w:color="auto"/>
          <w:right w:val="single" w:sz="4" w:space="4" w:color="auto"/>
        </w:pBdr>
        <w:jc w:val="center"/>
        <w:rPr>
          <w:b/>
          <w:szCs w:val="24"/>
        </w:rPr>
      </w:pPr>
      <w:r w:rsidRPr="00986C2C">
        <w:rPr>
          <w:b/>
          <w:sz w:val="18"/>
          <w:szCs w:val="24"/>
        </w:rPr>
        <w:t xml:space="preserve"> </w:t>
      </w:r>
      <w:r w:rsidRPr="00CC4DC0">
        <w:rPr>
          <w:b/>
          <w:szCs w:val="24"/>
        </w:rPr>
        <w:t>when</w:t>
      </w:r>
      <w:r>
        <w:rPr>
          <w:b/>
          <w:szCs w:val="24"/>
        </w:rPr>
        <w:t xml:space="preserve"> members are summoned to attend to deal with the Agenda business.</w:t>
      </w:r>
      <w:r w:rsidRPr="00CC4DC0">
        <w:rPr>
          <w:b/>
          <w:szCs w:val="24"/>
        </w:rPr>
        <w:t xml:space="preserve">  </w:t>
      </w:r>
    </w:p>
    <w:p w:rsidR="00F2709C" w:rsidRDefault="00F2709C" w:rsidP="00F2709C">
      <w:pPr>
        <w:pBdr>
          <w:top w:val="single" w:sz="4" w:space="1" w:color="auto"/>
          <w:left w:val="single" w:sz="4" w:space="4" w:color="auto"/>
          <w:bottom w:val="single" w:sz="4" w:space="1" w:color="auto"/>
          <w:right w:val="single" w:sz="4" w:space="4" w:color="auto"/>
        </w:pBdr>
        <w:jc w:val="center"/>
        <w:rPr>
          <w:b/>
          <w:szCs w:val="24"/>
        </w:rPr>
      </w:pPr>
      <w:r w:rsidRPr="00CC4DC0">
        <w:rPr>
          <w:b/>
          <w:szCs w:val="24"/>
        </w:rPr>
        <w:t>Apologies to the Clerk please.</w:t>
      </w:r>
    </w:p>
    <w:p w:rsidR="00F2709C" w:rsidRDefault="00F2709C" w:rsidP="00F2709C">
      <w:pPr>
        <w:pBdr>
          <w:top w:val="single" w:sz="4" w:space="1" w:color="auto"/>
          <w:left w:val="single" w:sz="4" w:space="4" w:color="auto"/>
          <w:bottom w:val="single" w:sz="4" w:space="1" w:color="auto"/>
          <w:right w:val="single" w:sz="4" w:space="4" w:color="auto"/>
        </w:pBdr>
        <w:jc w:val="center"/>
        <w:rPr>
          <w:b/>
          <w:szCs w:val="24"/>
        </w:rPr>
      </w:pPr>
      <w:r>
        <w:rPr>
          <w:b/>
          <w:szCs w:val="24"/>
        </w:rPr>
        <w:t xml:space="preserve">Signed: </w:t>
      </w:r>
      <w:r>
        <w:rPr>
          <w:rFonts w:ascii="Segoe Script" w:hAnsi="Segoe Script"/>
          <w:b/>
          <w:szCs w:val="24"/>
        </w:rPr>
        <w:t xml:space="preserve">Jean de Rusett, </w:t>
      </w:r>
      <w:r>
        <w:rPr>
          <w:b/>
          <w:szCs w:val="24"/>
        </w:rPr>
        <w:t>Clerk       Dated 21/04/16</w:t>
      </w:r>
    </w:p>
    <w:p w:rsidR="00F2709C" w:rsidRDefault="00F2709C" w:rsidP="00F2709C">
      <w:pPr>
        <w:pBdr>
          <w:top w:val="single" w:sz="4" w:space="1" w:color="auto"/>
          <w:left w:val="single" w:sz="4" w:space="4" w:color="auto"/>
          <w:bottom w:val="single" w:sz="4" w:space="1" w:color="auto"/>
          <w:right w:val="single" w:sz="4" w:space="4" w:color="auto"/>
        </w:pBdr>
        <w:jc w:val="center"/>
        <w:rPr>
          <w:b/>
          <w:szCs w:val="24"/>
        </w:rPr>
      </w:pPr>
      <w:r>
        <w:rPr>
          <w:b/>
          <w:szCs w:val="24"/>
        </w:rPr>
        <w:t xml:space="preserve">Clerk's address: The Grange, Leinthall Earls, Leominster, Herefordshire HR6 9TS </w:t>
      </w:r>
    </w:p>
    <w:p w:rsidR="00F2709C" w:rsidRPr="00F2709C" w:rsidRDefault="00F2709C" w:rsidP="00F2709C">
      <w:pPr>
        <w:pBdr>
          <w:top w:val="single" w:sz="4" w:space="1" w:color="auto"/>
          <w:left w:val="single" w:sz="4" w:space="4" w:color="auto"/>
          <w:bottom w:val="single" w:sz="4" w:space="1" w:color="auto"/>
          <w:right w:val="single" w:sz="4" w:space="4" w:color="auto"/>
        </w:pBdr>
        <w:rPr>
          <w:b/>
          <w:szCs w:val="24"/>
          <w:u w:val="single"/>
        </w:rPr>
      </w:pPr>
      <w:r>
        <w:rPr>
          <w:b/>
        </w:rPr>
        <w:t xml:space="preserve">        </w:t>
      </w:r>
      <w:r w:rsidRPr="00DE7491">
        <w:rPr>
          <w:b/>
        </w:rPr>
        <w:t>Tel: 01568 770640</w:t>
      </w:r>
      <w:r>
        <w:t xml:space="preserve">     </w:t>
      </w:r>
      <w:hyperlink r:id="rId5" w:history="1">
        <w:r w:rsidRPr="00E27BDB">
          <w:rPr>
            <w:rStyle w:val="Hyperlink"/>
            <w:b/>
            <w:color w:val="auto"/>
            <w:szCs w:val="24"/>
          </w:rPr>
          <w:t>diddleburypc@gmail.com</w:t>
        </w:r>
      </w:hyperlink>
      <w:r>
        <w:t xml:space="preserve">   </w:t>
      </w:r>
      <w:r>
        <w:rPr>
          <w:b/>
          <w:u w:val="single"/>
        </w:rPr>
        <w:t>www.diddleburyparish.co.uk</w:t>
      </w:r>
    </w:p>
    <w:p w:rsidR="00F2709C" w:rsidRPr="00E27BDB" w:rsidRDefault="00F2709C" w:rsidP="00F2709C">
      <w:pPr>
        <w:pBdr>
          <w:top w:val="single" w:sz="4" w:space="1" w:color="auto"/>
          <w:left w:val="single" w:sz="4" w:space="4" w:color="auto"/>
          <w:bottom w:val="single" w:sz="4" w:space="1" w:color="auto"/>
          <w:right w:val="single" w:sz="4" w:space="4" w:color="auto"/>
        </w:pBdr>
        <w:rPr>
          <w:szCs w:val="24"/>
        </w:rPr>
      </w:pPr>
    </w:p>
    <w:p w:rsidR="0031587C" w:rsidRDefault="0031587C" w:rsidP="00F2709C">
      <w:pPr>
        <w:jc w:val="center"/>
        <w:rPr>
          <w:rFonts w:ascii="Times New Roman" w:hAnsi="Times New Roman"/>
          <w:b/>
          <w:szCs w:val="24"/>
          <w:u w:val="single"/>
        </w:rPr>
      </w:pPr>
    </w:p>
    <w:p w:rsidR="00F2709C" w:rsidRDefault="00F2709C" w:rsidP="00F2709C">
      <w:pPr>
        <w:jc w:val="center"/>
        <w:rPr>
          <w:rFonts w:ascii="Times New Roman" w:hAnsi="Times New Roman"/>
          <w:b/>
          <w:szCs w:val="24"/>
          <w:u w:val="single"/>
        </w:rPr>
      </w:pPr>
      <w:r w:rsidRPr="00A616CD">
        <w:rPr>
          <w:rFonts w:ascii="Times New Roman" w:hAnsi="Times New Roman"/>
          <w:b/>
          <w:szCs w:val="24"/>
          <w:u w:val="single"/>
        </w:rPr>
        <w:t>AGENDA</w:t>
      </w:r>
    </w:p>
    <w:p w:rsidR="00F2709C" w:rsidRDefault="00F2709C" w:rsidP="00F2709C">
      <w:pPr>
        <w:pStyle w:val="ListParagraph"/>
        <w:ind w:left="0"/>
        <w:jc w:val="center"/>
        <w:rPr>
          <w:rFonts w:ascii="Times New Roman" w:hAnsi="Times New Roman"/>
          <w:b/>
          <w:sz w:val="22"/>
          <w:szCs w:val="22"/>
        </w:rPr>
      </w:pPr>
    </w:p>
    <w:p w:rsidR="00F2709C" w:rsidRPr="0081678D" w:rsidRDefault="00F2709C" w:rsidP="00F2709C">
      <w:pPr>
        <w:pStyle w:val="ListParagraph"/>
        <w:numPr>
          <w:ilvl w:val="0"/>
          <w:numId w:val="3"/>
        </w:numPr>
        <w:ind w:hanging="720"/>
        <w:rPr>
          <w:rFonts w:ascii="Times New Roman" w:hAnsi="Times New Roman"/>
          <w:b/>
          <w:sz w:val="22"/>
          <w:szCs w:val="22"/>
        </w:rPr>
      </w:pPr>
      <w:r>
        <w:rPr>
          <w:rFonts w:ascii="Times New Roman" w:hAnsi="Times New Roman"/>
          <w:b/>
          <w:sz w:val="22"/>
          <w:szCs w:val="22"/>
        </w:rPr>
        <w:t>To record those present and to receive a</w:t>
      </w:r>
      <w:r w:rsidRPr="00011A91">
        <w:rPr>
          <w:rFonts w:ascii="Times New Roman" w:hAnsi="Times New Roman"/>
          <w:b/>
          <w:sz w:val="22"/>
          <w:szCs w:val="22"/>
        </w:rPr>
        <w:t>pologies for</w:t>
      </w:r>
      <w:r>
        <w:rPr>
          <w:rFonts w:ascii="Times New Roman" w:hAnsi="Times New Roman"/>
          <w:b/>
          <w:sz w:val="22"/>
          <w:szCs w:val="22"/>
        </w:rPr>
        <w:t xml:space="preserve"> a</w:t>
      </w:r>
      <w:r w:rsidRPr="00011A91">
        <w:rPr>
          <w:rFonts w:ascii="Times New Roman" w:hAnsi="Times New Roman"/>
          <w:b/>
          <w:sz w:val="22"/>
          <w:szCs w:val="22"/>
        </w:rPr>
        <w:t>bsence</w:t>
      </w:r>
      <w:r>
        <w:rPr>
          <w:rFonts w:ascii="Times New Roman" w:hAnsi="Times New Roman"/>
          <w:b/>
          <w:sz w:val="22"/>
          <w:szCs w:val="22"/>
        </w:rPr>
        <w:t xml:space="preserve"> </w:t>
      </w:r>
    </w:p>
    <w:p w:rsidR="00F2709C" w:rsidRPr="00422861" w:rsidRDefault="00F2709C" w:rsidP="00F2709C">
      <w:pPr>
        <w:pStyle w:val="ListParagraph"/>
        <w:rPr>
          <w:rFonts w:ascii="Times New Roman" w:hAnsi="Times New Roman"/>
          <w:sz w:val="22"/>
          <w:szCs w:val="22"/>
        </w:rPr>
      </w:pPr>
    </w:p>
    <w:p w:rsidR="00F2709C" w:rsidRPr="00011A91" w:rsidRDefault="00F2709C" w:rsidP="00F2709C">
      <w:pPr>
        <w:pStyle w:val="ListParagraph"/>
        <w:numPr>
          <w:ilvl w:val="0"/>
          <w:numId w:val="2"/>
        </w:numPr>
        <w:ind w:hanging="720"/>
        <w:rPr>
          <w:rFonts w:ascii="Times New Roman" w:hAnsi="Times New Roman"/>
          <w:b/>
          <w:sz w:val="22"/>
          <w:szCs w:val="22"/>
        </w:rPr>
      </w:pPr>
      <w:r>
        <w:rPr>
          <w:rFonts w:ascii="Times New Roman" w:hAnsi="Times New Roman"/>
          <w:b/>
          <w:sz w:val="22"/>
          <w:szCs w:val="22"/>
        </w:rPr>
        <w:t xml:space="preserve">To receive </w:t>
      </w:r>
      <w:r w:rsidRPr="00011A91">
        <w:rPr>
          <w:rFonts w:ascii="Times New Roman" w:hAnsi="Times New Roman"/>
          <w:b/>
          <w:sz w:val="22"/>
          <w:szCs w:val="22"/>
        </w:rPr>
        <w:t>Declarations of Interest relating to this meeting</w:t>
      </w:r>
    </w:p>
    <w:p w:rsidR="00F2709C" w:rsidRPr="00E27BDB" w:rsidRDefault="00F2709C" w:rsidP="00F2709C">
      <w:pPr>
        <w:ind w:left="720"/>
        <w:rPr>
          <w:rFonts w:ascii="Times New Roman" w:hAnsi="Times New Roman"/>
          <w:sz w:val="22"/>
          <w:szCs w:val="22"/>
        </w:rPr>
      </w:pPr>
    </w:p>
    <w:p w:rsidR="00F2709C" w:rsidRPr="0081678D" w:rsidRDefault="00F2709C" w:rsidP="00F2709C">
      <w:pPr>
        <w:pStyle w:val="Header"/>
        <w:numPr>
          <w:ilvl w:val="0"/>
          <w:numId w:val="1"/>
        </w:numPr>
        <w:tabs>
          <w:tab w:val="clear" w:pos="4320"/>
          <w:tab w:val="clear" w:pos="8640"/>
        </w:tabs>
        <w:ind w:hanging="720"/>
        <w:rPr>
          <w:rFonts w:ascii="Times New Roman" w:hAnsi="Times New Roman"/>
          <w:b/>
          <w:sz w:val="22"/>
          <w:szCs w:val="22"/>
        </w:rPr>
      </w:pPr>
      <w:r w:rsidRPr="00E27BDB">
        <w:rPr>
          <w:rFonts w:ascii="Times New Roman" w:hAnsi="Times New Roman"/>
          <w:b/>
          <w:sz w:val="22"/>
          <w:szCs w:val="22"/>
        </w:rPr>
        <w:t xml:space="preserve">Public involvement session:  </w:t>
      </w:r>
      <w:r w:rsidRPr="00E27BDB">
        <w:rPr>
          <w:rFonts w:ascii="Times New Roman" w:hAnsi="Times New Roman"/>
          <w:sz w:val="22"/>
          <w:szCs w:val="22"/>
        </w:rPr>
        <w:t>(Agenda Items Only</w:t>
      </w:r>
      <w:r>
        <w:rPr>
          <w:rFonts w:ascii="Times New Roman" w:hAnsi="Times New Roman"/>
          <w:sz w:val="22"/>
          <w:szCs w:val="22"/>
        </w:rPr>
        <w:t>)</w:t>
      </w:r>
    </w:p>
    <w:p w:rsidR="00F2709C" w:rsidRPr="0081678D" w:rsidRDefault="00F2709C" w:rsidP="00F2709C">
      <w:pPr>
        <w:pStyle w:val="Header"/>
        <w:tabs>
          <w:tab w:val="clear" w:pos="4320"/>
          <w:tab w:val="clear" w:pos="8640"/>
        </w:tabs>
        <w:ind w:left="720"/>
        <w:rPr>
          <w:rFonts w:ascii="Times New Roman" w:hAnsi="Times New Roman"/>
          <w:b/>
          <w:sz w:val="22"/>
          <w:szCs w:val="22"/>
        </w:rPr>
      </w:pPr>
    </w:p>
    <w:p w:rsidR="00F2709C" w:rsidRDefault="00F2709C" w:rsidP="00F2709C">
      <w:pPr>
        <w:pStyle w:val="Header"/>
        <w:tabs>
          <w:tab w:val="clear" w:pos="4320"/>
          <w:tab w:val="clear" w:pos="8640"/>
        </w:tabs>
        <w:ind w:left="360" w:right="-755" w:hanging="360"/>
        <w:rPr>
          <w:rFonts w:ascii="Times New Roman" w:hAnsi="Times New Roman"/>
          <w:sz w:val="22"/>
          <w:szCs w:val="22"/>
        </w:rPr>
      </w:pPr>
      <w:r>
        <w:rPr>
          <w:rFonts w:ascii="Times New Roman" w:hAnsi="Times New Roman"/>
          <w:b/>
          <w:sz w:val="22"/>
          <w:szCs w:val="22"/>
        </w:rPr>
        <w:t>4.</w:t>
      </w:r>
      <w:r>
        <w:rPr>
          <w:rFonts w:ascii="Times New Roman" w:hAnsi="Times New Roman"/>
          <w:b/>
          <w:sz w:val="22"/>
          <w:szCs w:val="22"/>
        </w:rPr>
        <w:tab/>
      </w:r>
      <w:r>
        <w:rPr>
          <w:rFonts w:ascii="Times New Roman" w:hAnsi="Times New Roman"/>
          <w:b/>
          <w:sz w:val="22"/>
          <w:szCs w:val="22"/>
        </w:rPr>
        <w:tab/>
      </w:r>
      <w:r w:rsidRPr="00E27BDB">
        <w:rPr>
          <w:rFonts w:ascii="Times New Roman" w:hAnsi="Times New Roman"/>
          <w:b/>
          <w:sz w:val="22"/>
          <w:szCs w:val="22"/>
        </w:rPr>
        <w:t>Minutes</w:t>
      </w:r>
      <w:r>
        <w:rPr>
          <w:rFonts w:ascii="Times New Roman" w:hAnsi="Times New Roman"/>
          <w:b/>
          <w:sz w:val="22"/>
          <w:szCs w:val="22"/>
        </w:rPr>
        <w:t xml:space="preserve">: </w:t>
      </w:r>
      <w:r w:rsidRPr="00DE7491">
        <w:rPr>
          <w:rFonts w:ascii="Times New Roman" w:hAnsi="Times New Roman"/>
          <w:sz w:val="22"/>
          <w:szCs w:val="22"/>
        </w:rPr>
        <w:t>To approve a</w:t>
      </w:r>
      <w:r>
        <w:rPr>
          <w:rFonts w:ascii="Times New Roman" w:hAnsi="Times New Roman"/>
          <w:sz w:val="22"/>
          <w:szCs w:val="22"/>
        </w:rPr>
        <w:t>s a correct record and sign the Minutes of the meetings on 23rd March  2016</w:t>
      </w:r>
    </w:p>
    <w:p w:rsidR="00F2709C" w:rsidRDefault="00F2709C" w:rsidP="00F2709C">
      <w:pPr>
        <w:pStyle w:val="Header"/>
        <w:tabs>
          <w:tab w:val="clear" w:pos="4320"/>
          <w:tab w:val="clear" w:pos="8640"/>
        </w:tabs>
        <w:ind w:left="360" w:right="-755" w:hanging="3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and the EGM on the 8th April 2016</w:t>
      </w:r>
      <w:r>
        <w:rPr>
          <w:rFonts w:ascii="Times New Roman" w:hAnsi="Times New Roman"/>
          <w:sz w:val="22"/>
          <w:szCs w:val="22"/>
        </w:rPr>
        <w:tab/>
        <w:t>.</w:t>
      </w:r>
    </w:p>
    <w:p w:rsidR="00F2709C" w:rsidRPr="00E27BDB" w:rsidRDefault="00F2709C" w:rsidP="00F2709C">
      <w:pPr>
        <w:pStyle w:val="Header"/>
        <w:tabs>
          <w:tab w:val="clear" w:pos="4320"/>
          <w:tab w:val="clear" w:pos="8640"/>
        </w:tabs>
        <w:ind w:left="360" w:right="-755" w:hanging="360"/>
        <w:rPr>
          <w:rFonts w:ascii="Times New Roman" w:hAnsi="Times New Roman"/>
          <w:sz w:val="22"/>
          <w:szCs w:val="22"/>
        </w:rPr>
      </w:pPr>
    </w:p>
    <w:p w:rsidR="00F2709C" w:rsidRPr="00B7240D" w:rsidRDefault="00F2709C" w:rsidP="00F2709C">
      <w:pPr>
        <w:ind w:left="709" w:hanging="709"/>
        <w:rPr>
          <w:rFonts w:ascii="Times New Roman" w:hAnsi="Times New Roman"/>
          <w:sz w:val="22"/>
          <w:szCs w:val="22"/>
        </w:rPr>
      </w:pPr>
      <w:r>
        <w:rPr>
          <w:rFonts w:ascii="Times New Roman" w:hAnsi="Times New Roman"/>
          <w:b/>
          <w:sz w:val="22"/>
          <w:szCs w:val="22"/>
        </w:rPr>
        <w:t>5.</w:t>
      </w:r>
      <w:r w:rsidRPr="00E27BDB">
        <w:rPr>
          <w:rFonts w:ascii="Times New Roman" w:hAnsi="Times New Roman"/>
          <w:sz w:val="22"/>
          <w:szCs w:val="22"/>
        </w:rPr>
        <w:tab/>
      </w:r>
      <w:r w:rsidRPr="00E27BDB">
        <w:rPr>
          <w:rFonts w:ascii="Times New Roman" w:hAnsi="Times New Roman"/>
          <w:b/>
          <w:sz w:val="22"/>
          <w:szCs w:val="22"/>
        </w:rPr>
        <w:t>Matters Arising</w:t>
      </w:r>
      <w:r>
        <w:rPr>
          <w:rFonts w:ascii="Times New Roman" w:hAnsi="Times New Roman"/>
          <w:sz w:val="22"/>
          <w:szCs w:val="22"/>
        </w:rPr>
        <w:t>: To deal with matters arising from the Minutes</w:t>
      </w:r>
      <w:r w:rsidRPr="00E27BDB">
        <w:rPr>
          <w:rFonts w:ascii="Times New Roman" w:hAnsi="Times New Roman"/>
          <w:sz w:val="22"/>
          <w:szCs w:val="22"/>
        </w:rPr>
        <w:t xml:space="preserve"> </w:t>
      </w:r>
      <w:r>
        <w:rPr>
          <w:rFonts w:ascii="Times New Roman" w:hAnsi="Times New Roman"/>
          <w:sz w:val="22"/>
          <w:szCs w:val="22"/>
        </w:rPr>
        <w:t xml:space="preserve">of 23rd March and 8th April  2016 </w:t>
      </w:r>
      <w:r w:rsidRPr="00E27BDB">
        <w:rPr>
          <w:rFonts w:ascii="Times New Roman" w:hAnsi="Times New Roman"/>
          <w:sz w:val="22"/>
          <w:szCs w:val="22"/>
        </w:rPr>
        <w:t>not i</w:t>
      </w:r>
      <w:r>
        <w:rPr>
          <w:rFonts w:ascii="Times New Roman" w:hAnsi="Times New Roman"/>
          <w:sz w:val="22"/>
          <w:szCs w:val="22"/>
        </w:rPr>
        <w:t>ncluded elsewhere on the agenda.</w:t>
      </w:r>
    </w:p>
    <w:p w:rsidR="00F2709C" w:rsidRPr="00B7240D" w:rsidRDefault="00F2709C" w:rsidP="00F2709C">
      <w:pPr>
        <w:pStyle w:val="ListParagraph"/>
        <w:ind w:left="360" w:hanging="360"/>
        <w:rPr>
          <w:rFonts w:ascii="Times New Roman" w:hAnsi="Times New Roman"/>
          <w:sz w:val="22"/>
          <w:szCs w:val="22"/>
        </w:rPr>
      </w:pPr>
      <w:r w:rsidRPr="00B7240D">
        <w:rPr>
          <w:rFonts w:ascii="Times New Roman" w:hAnsi="Times New Roman"/>
          <w:sz w:val="22"/>
          <w:szCs w:val="22"/>
        </w:rPr>
        <w:tab/>
      </w:r>
      <w:r w:rsidRPr="00B7240D">
        <w:rPr>
          <w:rFonts w:ascii="Times New Roman" w:hAnsi="Times New Roman"/>
          <w:sz w:val="22"/>
          <w:szCs w:val="22"/>
        </w:rPr>
        <w:tab/>
      </w:r>
    </w:p>
    <w:p w:rsidR="00F2709C" w:rsidRPr="003E2422" w:rsidRDefault="00F2709C" w:rsidP="00F2709C">
      <w:pPr>
        <w:pStyle w:val="ListParagraph"/>
        <w:ind w:left="360" w:hanging="360"/>
        <w:rPr>
          <w:rFonts w:ascii="Times New Roman" w:hAnsi="Times New Roman"/>
          <w:sz w:val="22"/>
          <w:szCs w:val="22"/>
        </w:rPr>
      </w:pPr>
      <w:r>
        <w:rPr>
          <w:rFonts w:ascii="Times New Roman" w:hAnsi="Times New Roman"/>
          <w:b/>
          <w:sz w:val="22"/>
          <w:szCs w:val="22"/>
        </w:rPr>
        <w:t>6.</w:t>
      </w:r>
      <w:r>
        <w:rPr>
          <w:rFonts w:ascii="Times New Roman" w:hAnsi="Times New Roman"/>
          <w:b/>
          <w:sz w:val="22"/>
          <w:szCs w:val="22"/>
        </w:rPr>
        <w:tab/>
      </w:r>
      <w:r>
        <w:rPr>
          <w:rFonts w:ascii="Times New Roman" w:hAnsi="Times New Roman"/>
          <w:b/>
          <w:sz w:val="22"/>
          <w:szCs w:val="22"/>
        </w:rPr>
        <w:tab/>
      </w:r>
      <w:r w:rsidRPr="003E2422">
        <w:rPr>
          <w:rFonts w:ascii="Times New Roman" w:hAnsi="Times New Roman"/>
          <w:b/>
          <w:sz w:val="22"/>
          <w:szCs w:val="22"/>
        </w:rPr>
        <w:t xml:space="preserve">Reports </w:t>
      </w:r>
    </w:p>
    <w:p w:rsidR="0031587C" w:rsidRDefault="00F2709C" w:rsidP="00F2709C">
      <w:pPr>
        <w:ind w:left="710"/>
        <w:rPr>
          <w:rFonts w:ascii="Times New Roman" w:hAnsi="Times New Roman"/>
          <w:sz w:val="22"/>
          <w:szCs w:val="22"/>
        </w:rPr>
      </w:pPr>
      <w:r>
        <w:rPr>
          <w:rFonts w:ascii="Times New Roman" w:hAnsi="Times New Roman"/>
          <w:sz w:val="22"/>
          <w:szCs w:val="22"/>
        </w:rPr>
        <w:t xml:space="preserve">6.1  </w:t>
      </w:r>
      <w:r w:rsidRPr="0037365F">
        <w:rPr>
          <w:rFonts w:ascii="Times New Roman" w:hAnsi="Times New Roman"/>
          <w:sz w:val="22"/>
          <w:szCs w:val="22"/>
        </w:rPr>
        <w:t xml:space="preserve">Chairman’s Report </w:t>
      </w:r>
    </w:p>
    <w:p w:rsidR="0031587C" w:rsidRDefault="001525D7" w:rsidP="00F2709C">
      <w:pPr>
        <w:ind w:left="710"/>
        <w:rPr>
          <w:rFonts w:ascii="Times New Roman" w:hAnsi="Times New Roman"/>
          <w:sz w:val="22"/>
          <w:szCs w:val="22"/>
        </w:rPr>
      </w:pPr>
      <w:r>
        <w:rPr>
          <w:rFonts w:ascii="Times New Roman" w:hAnsi="Times New Roman"/>
          <w:sz w:val="22"/>
          <w:szCs w:val="22"/>
        </w:rPr>
        <w:t xml:space="preserve"> </w:t>
      </w:r>
      <w:r w:rsidR="00F2709C">
        <w:rPr>
          <w:rFonts w:ascii="Times New Roman" w:hAnsi="Times New Roman"/>
          <w:sz w:val="22"/>
          <w:szCs w:val="22"/>
        </w:rPr>
        <w:t xml:space="preserve">6.2 </w:t>
      </w:r>
      <w:r w:rsidR="00F2709C" w:rsidRPr="0037365F">
        <w:rPr>
          <w:rFonts w:ascii="Times New Roman" w:hAnsi="Times New Roman"/>
          <w:sz w:val="22"/>
          <w:szCs w:val="22"/>
        </w:rPr>
        <w:t xml:space="preserve"> Unitary Cllr Motley’s Report</w:t>
      </w:r>
      <w:r w:rsidR="0031587C">
        <w:rPr>
          <w:rFonts w:ascii="Times New Roman" w:hAnsi="Times New Roman"/>
          <w:sz w:val="22"/>
          <w:szCs w:val="22"/>
        </w:rPr>
        <w:t xml:space="preserve"> :</w:t>
      </w:r>
    </w:p>
    <w:p w:rsidR="00F2709C" w:rsidRDefault="00F2709C" w:rsidP="00F2709C">
      <w:pPr>
        <w:ind w:left="710"/>
        <w:rPr>
          <w:rFonts w:ascii="Times New Roman" w:hAnsi="Times New Roman"/>
          <w:sz w:val="22"/>
          <w:szCs w:val="22"/>
        </w:rPr>
      </w:pPr>
      <w:r>
        <w:rPr>
          <w:rFonts w:ascii="Times New Roman" w:hAnsi="Times New Roman"/>
          <w:sz w:val="22"/>
          <w:szCs w:val="22"/>
        </w:rPr>
        <w:t xml:space="preserve">6.3  </w:t>
      </w:r>
      <w:r w:rsidRPr="0037365F">
        <w:rPr>
          <w:rFonts w:ascii="Times New Roman" w:hAnsi="Times New Roman"/>
          <w:sz w:val="22"/>
          <w:szCs w:val="22"/>
        </w:rPr>
        <w:t>Other members’ Reports</w:t>
      </w:r>
    </w:p>
    <w:p w:rsidR="00045BD1" w:rsidRDefault="00045BD1" w:rsidP="00F2709C">
      <w:pPr>
        <w:ind w:left="710"/>
        <w:rPr>
          <w:rFonts w:ascii="Times New Roman" w:hAnsi="Times New Roman"/>
          <w:sz w:val="22"/>
          <w:szCs w:val="22"/>
        </w:rPr>
      </w:pPr>
    </w:p>
    <w:p w:rsidR="00045BD1" w:rsidRDefault="00045BD1" w:rsidP="00045BD1">
      <w:pPr>
        <w:rPr>
          <w:rFonts w:ascii="Times New Roman" w:hAnsi="Times New Roman"/>
          <w:b/>
          <w:sz w:val="22"/>
          <w:szCs w:val="22"/>
        </w:rPr>
      </w:pPr>
      <w:r>
        <w:rPr>
          <w:rFonts w:ascii="Times New Roman" w:hAnsi="Times New Roman"/>
          <w:b/>
          <w:sz w:val="22"/>
          <w:szCs w:val="22"/>
        </w:rPr>
        <w:t>7.</w:t>
      </w:r>
      <w:r>
        <w:rPr>
          <w:rFonts w:ascii="Times New Roman" w:hAnsi="Times New Roman"/>
          <w:b/>
          <w:sz w:val="22"/>
          <w:szCs w:val="22"/>
        </w:rPr>
        <w:tab/>
        <w:t>To consider and adopt the following Resolution</w:t>
      </w:r>
      <w:r w:rsidR="001525D7">
        <w:rPr>
          <w:rFonts w:ascii="Times New Roman" w:hAnsi="Times New Roman"/>
          <w:b/>
          <w:sz w:val="22"/>
          <w:szCs w:val="22"/>
        </w:rPr>
        <w:t>s</w:t>
      </w:r>
      <w:r>
        <w:rPr>
          <w:rFonts w:ascii="Times New Roman" w:hAnsi="Times New Roman"/>
          <w:b/>
          <w:sz w:val="22"/>
          <w:szCs w:val="22"/>
        </w:rPr>
        <w:t>:</w:t>
      </w:r>
    </w:p>
    <w:p w:rsidR="00045BD1" w:rsidRDefault="00045BD1" w:rsidP="00045BD1">
      <w:pPr>
        <w:pStyle w:val="ListParagraph"/>
        <w:ind w:left="851" w:hanging="851"/>
        <w:rPr>
          <w:szCs w:val="24"/>
        </w:rPr>
      </w:pPr>
      <w:r>
        <w:rPr>
          <w:rFonts w:ascii="Times New Roman" w:hAnsi="Times New Roman"/>
          <w:b/>
          <w:sz w:val="22"/>
          <w:szCs w:val="22"/>
        </w:rPr>
        <w:tab/>
      </w:r>
      <w:r>
        <w:t>"</w:t>
      </w:r>
      <w:r w:rsidRPr="004B5960">
        <w:rPr>
          <w:szCs w:val="24"/>
        </w:rPr>
        <w:t xml:space="preserve"> </w:t>
      </w:r>
      <w:r>
        <w:rPr>
          <w:szCs w:val="24"/>
        </w:rPr>
        <w:t>That Diddlebury Pari</w:t>
      </w:r>
      <w:r w:rsidR="001525D7">
        <w:rPr>
          <w:szCs w:val="24"/>
        </w:rPr>
        <w:t>sh Council</w:t>
      </w:r>
      <w:r>
        <w:rPr>
          <w:szCs w:val="24"/>
        </w:rPr>
        <w:t xml:space="preserve"> agree to the vesting in the Official Custodian </w:t>
      </w:r>
      <w:r w:rsidR="001525D7">
        <w:rPr>
          <w:szCs w:val="24"/>
        </w:rPr>
        <w:t>of Charities all of the land registered at HM Land Registry under titles SL 181685 and SL92695 and the Parish Council shall provide all such assistance and documentation in that regard as may be required to facilitate such vesting including, if necessary, a transfer of the said titles to the trustees of the Diddlebury Village Hall charity and will complete any legal agreements with the charity requiring them to vest the titles in the Official Custodian of Charities." - and -</w:t>
      </w:r>
    </w:p>
    <w:p w:rsidR="001525D7" w:rsidRDefault="001525D7" w:rsidP="00045BD1">
      <w:pPr>
        <w:pStyle w:val="ListParagraph"/>
        <w:ind w:left="851" w:hanging="851"/>
        <w:rPr>
          <w:szCs w:val="24"/>
        </w:rPr>
      </w:pPr>
      <w:r>
        <w:rPr>
          <w:szCs w:val="24"/>
        </w:rPr>
        <w:tab/>
        <w:t>"That Diddlebury Parish Council agree to grant Diddlebury Village Hall charity (in common with others with similar rights) without consideration such rights as are reasonably required for vehicular and pedestrian access and parking for persons visiting the village hall over the land registered under title SL 110651".</w:t>
      </w:r>
    </w:p>
    <w:p w:rsidR="00F2709C" w:rsidRPr="00045BD1" w:rsidRDefault="00045BD1" w:rsidP="00045BD1">
      <w:pPr>
        <w:pStyle w:val="ListParagraph"/>
        <w:ind w:left="851" w:hanging="851"/>
        <w:rPr>
          <w:szCs w:val="24"/>
        </w:rPr>
      </w:pPr>
      <w:r>
        <w:rPr>
          <w:szCs w:val="24"/>
        </w:rPr>
        <w:tab/>
      </w:r>
    </w:p>
    <w:p w:rsidR="00F2709C" w:rsidRDefault="00045BD1" w:rsidP="00F2709C">
      <w:pPr>
        <w:pStyle w:val="ListParagraph"/>
        <w:ind w:left="360" w:hanging="360"/>
        <w:rPr>
          <w:rFonts w:ascii="Times New Roman" w:hAnsi="Times New Roman"/>
          <w:b/>
          <w:sz w:val="22"/>
          <w:szCs w:val="22"/>
        </w:rPr>
      </w:pPr>
      <w:r>
        <w:rPr>
          <w:rFonts w:ascii="Times New Roman" w:hAnsi="Times New Roman"/>
          <w:b/>
          <w:sz w:val="22"/>
          <w:szCs w:val="22"/>
        </w:rPr>
        <w:t>8</w:t>
      </w:r>
      <w:r w:rsidR="00F2709C">
        <w:rPr>
          <w:rFonts w:ascii="Times New Roman" w:hAnsi="Times New Roman"/>
          <w:b/>
          <w:sz w:val="22"/>
          <w:szCs w:val="22"/>
        </w:rPr>
        <w:t>.</w:t>
      </w:r>
      <w:r w:rsidR="00F2709C">
        <w:rPr>
          <w:rFonts w:ascii="Times New Roman" w:hAnsi="Times New Roman"/>
          <w:b/>
          <w:sz w:val="22"/>
          <w:szCs w:val="22"/>
        </w:rPr>
        <w:tab/>
      </w:r>
      <w:r w:rsidR="00F2709C">
        <w:rPr>
          <w:rFonts w:ascii="Times New Roman" w:hAnsi="Times New Roman"/>
          <w:b/>
          <w:sz w:val="22"/>
          <w:szCs w:val="22"/>
        </w:rPr>
        <w:tab/>
      </w:r>
      <w:r w:rsidR="00F2709C" w:rsidRPr="000644A1">
        <w:rPr>
          <w:rFonts w:ascii="Times New Roman" w:hAnsi="Times New Roman"/>
          <w:b/>
          <w:sz w:val="22"/>
          <w:szCs w:val="22"/>
        </w:rPr>
        <w:t>Planning applications</w:t>
      </w:r>
    </w:p>
    <w:p w:rsidR="00F2709C" w:rsidRDefault="00F2709C" w:rsidP="00F2709C">
      <w:pPr>
        <w:pStyle w:val="ListParagraph"/>
        <w:tabs>
          <w:tab w:val="left" w:pos="709"/>
        </w:tabs>
        <w:ind w:left="709" w:hanging="709"/>
      </w:pPr>
      <w:r>
        <w:rPr>
          <w:rFonts w:ascii="Times New Roman" w:hAnsi="Times New Roman"/>
          <w:b/>
          <w:sz w:val="22"/>
          <w:szCs w:val="22"/>
        </w:rPr>
        <w:tab/>
      </w:r>
      <w:r w:rsidR="0031587C">
        <w:rPr>
          <w:rFonts w:ascii="Times New Roman" w:hAnsi="Times New Roman"/>
          <w:b/>
          <w:sz w:val="22"/>
          <w:szCs w:val="22"/>
        </w:rPr>
        <w:t>8</w:t>
      </w:r>
      <w:r w:rsidRPr="00F2709C">
        <w:rPr>
          <w:rFonts w:ascii="Times New Roman" w:hAnsi="Times New Roman"/>
          <w:b/>
          <w:sz w:val="22"/>
          <w:szCs w:val="22"/>
        </w:rPr>
        <w:t>.1</w:t>
      </w:r>
      <w:r>
        <w:rPr>
          <w:rFonts w:ascii="Times New Roman" w:hAnsi="Times New Roman"/>
          <w:sz w:val="22"/>
          <w:szCs w:val="22"/>
        </w:rPr>
        <w:t xml:space="preserve"> </w:t>
      </w:r>
      <w:r w:rsidRPr="00F2709C">
        <w:rPr>
          <w:u w:val="single"/>
        </w:rPr>
        <w:t>15/05099/REM</w:t>
      </w:r>
      <w:r w:rsidRPr="00F2709C">
        <w:t xml:space="preserve"> - </w:t>
      </w:r>
      <w:r>
        <w:t xml:space="preserve">Mr S. Morris </w:t>
      </w:r>
      <w:r w:rsidR="001F0B6A">
        <w:t>approval of</w:t>
      </w:r>
      <w:r w:rsidRPr="00F2709C">
        <w:t xml:space="preserve"> reserved matters (</w:t>
      </w:r>
      <w:proofErr w:type="spellStart"/>
      <w:r w:rsidRPr="00F2709C">
        <w:t>siting</w:t>
      </w:r>
      <w:proofErr w:type="spellEnd"/>
      <w:r w:rsidRPr="00F2709C">
        <w:t>, design, access, appearance, landscaping) pursuant to 15/00346/OUT for the erection of one affordable dwelling with detached double garage and vehicular access</w:t>
      </w:r>
      <w:r>
        <w:t xml:space="preserve"> on land near </w:t>
      </w:r>
      <w:proofErr w:type="spellStart"/>
      <w:r>
        <w:t>Pinstones</w:t>
      </w:r>
      <w:proofErr w:type="spellEnd"/>
      <w:r>
        <w:t xml:space="preserve"> Farm, Corfton</w:t>
      </w:r>
    </w:p>
    <w:p w:rsidR="00F2709C" w:rsidRDefault="00F2709C" w:rsidP="00F2709C">
      <w:pPr>
        <w:pStyle w:val="ListParagraph"/>
        <w:tabs>
          <w:tab w:val="left" w:pos="709"/>
        </w:tabs>
        <w:ind w:left="709" w:hanging="709"/>
      </w:pPr>
      <w:r>
        <w:tab/>
      </w:r>
      <w:r w:rsidR="0031587C">
        <w:rPr>
          <w:b/>
        </w:rPr>
        <w:t>8</w:t>
      </w:r>
      <w:r w:rsidRPr="00F2709C">
        <w:rPr>
          <w:b/>
        </w:rPr>
        <w:t xml:space="preserve">.2  </w:t>
      </w:r>
      <w:r w:rsidRPr="00F2709C">
        <w:rPr>
          <w:u w:val="single"/>
        </w:rPr>
        <w:t>16/01054/FUL</w:t>
      </w:r>
      <w:r w:rsidRPr="00F2709C">
        <w:rPr>
          <w:b/>
          <w:u w:val="single"/>
        </w:rPr>
        <w:t xml:space="preserve"> </w:t>
      </w:r>
      <w:r w:rsidRPr="00F2709C">
        <w:t xml:space="preserve">- application </w:t>
      </w:r>
      <w:r>
        <w:t xml:space="preserve">Mr R. J Wilcox </w:t>
      </w:r>
      <w:r w:rsidRPr="00F2709C">
        <w:t xml:space="preserve">under Section 73A of the Town &amp; Country Planning Act 1990 to convert </w:t>
      </w:r>
      <w:r>
        <w:t>.</w:t>
      </w:r>
      <w:r w:rsidRPr="00F2709C">
        <w:t>wood shed into a building for a dog grooming business</w:t>
      </w:r>
      <w:r>
        <w:t xml:space="preserve"> at </w:t>
      </w:r>
      <w:proofErr w:type="spellStart"/>
      <w:r>
        <w:t>Karray</w:t>
      </w:r>
      <w:proofErr w:type="spellEnd"/>
      <w:r>
        <w:t xml:space="preserve"> Cottage, Lower Corfton</w:t>
      </w:r>
    </w:p>
    <w:p w:rsidR="00F2709C" w:rsidRPr="00045BD1" w:rsidRDefault="00F2709C" w:rsidP="00045BD1">
      <w:pPr>
        <w:ind w:right="-613"/>
      </w:pPr>
      <w:r>
        <w:tab/>
      </w:r>
      <w:r w:rsidR="0031587C">
        <w:rPr>
          <w:b/>
        </w:rPr>
        <w:t>8</w:t>
      </w:r>
      <w:r>
        <w:rPr>
          <w:b/>
        </w:rPr>
        <w:t xml:space="preserve">.3  </w:t>
      </w:r>
      <w:r w:rsidR="00045BD1" w:rsidRPr="00045BD1">
        <w:rPr>
          <w:u w:val="single"/>
        </w:rPr>
        <w:t xml:space="preserve">16/01558/FUL and 16/01559/LBC </w:t>
      </w:r>
      <w:r w:rsidR="00045BD1" w:rsidRPr="00045BD1">
        <w:t xml:space="preserve">- applications by Mrs H Horne for planning </w:t>
      </w:r>
      <w:r w:rsidR="00045BD1">
        <w:tab/>
      </w:r>
      <w:r w:rsidR="00045BD1" w:rsidRPr="00045BD1">
        <w:t xml:space="preserve">permission and listed building consent for the erection of a stable building and tennis </w:t>
      </w:r>
      <w:r w:rsidR="00045BD1">
        <w:tab/>
      </w:r>
      <w:r w:rsidR="00045BD1" w:rsidRPr="00045BD1">
        <w:t xml:space="preserve">court; alterations to existing dwelling and garage </w:t>
      </w:r>
      <w:r w:rsidR="001F0B6A">
        <w:t xml:space="preserve">including the addition of three </w:t>
      </w:r>
      <w:r w:rsidR="00045BD1" w:rsidRPr="00045BD1">
        <w:t xml:space="preserve">dormer </w:t>
      </w:r>
      <w:r w:rsidR="00045BD1">
        <w:tab/>
      </w:r>
      <w:r w:rsidR="00045BD1" w:rsidRPr="00045BD1">
        <w:t>windows to second floor of western elevation;</w:t>
      </w:r>
      <w:r w:rsidR="00045BD1">
        <w:t xml:space="preserve"> internal alterations to improve </w:t>
      </w:r>
      <w:r w:rsidR="00045BD1" w:rsidRPr="00045BD1">
        <w:t xml:space="preserve">layout </w:t>
      </w:r>
      <w:r w:rsidR="00045BD1">
        <w:tab/>
      </w:r>
      <w:r w:rsidR="00045BD1" w:rsidRPr="00045BD1">
        <w:t>and external changes to doors and windows at Corfton Manor, Corfton, SY7 9LD</w:t>
      </w:r>
    </w:p>
    <w:p w:rsidR="00045BD1" w:rsidRDefault="00045BD1" w:rsidP="00045BD1">
      <w:pPr>
        <w:pStyle w:val="ListParagraph"/>
        <w:ind w:left="709" w:hanging="709"/>
        <w:rPr>
          <w:rFonts w:ascii="Times New Roman" w:hAnsi="Times New Roman"/>
          <w:b/>
          <w:sz w:val="22"/>
          <w:szCs w:val="22"/>
        </w:rPr>
      </w:pPr>
    </w:p>
    <w:p w:rsidR="00045BD1" w:rsidRDefault="00045BD1" w:rsidP="00045BD1">
      <w:pPr>
        <w:pStyle w:val="ListParagraph"/>
        <w:ind w:left="709" w:hanging="709"/>
        <w:rPr>
          <w:rFonts w:ascii="Times New Roman" w:hAnsi="Times New Roman"/>
          <w:b/>
          <w:sz w:val="22"/>
          <w:szCs w:val="22"/>
        </w:rPr>
      </w:pPr>
      <w:r>
        <w:rPr>
          <w:rFonts w:ascii="Times New Roman" w:hAnsi="Times New Roman"/>
          <w:b/>
          <w:sz w:val="22"/>
          <w:szCs w:val="22"/>
        </w:rPr>
        <w:lastRenderedPageBreak/>
        <w:t>9.</w:t>
      </w:r>
      <w:r>
        <w:rPr>
          <w:rFonts w:ascii="Times New Roman" w:hAnsi="Times New Roman"/>
          <w:b/>
          <w:sz w:val="22"/>
          <w:szCs w:val="22"/>
        </w:rPr>
        <w:tab/>
        <w:t>Correspondence and communications</w:t>
      </w:r>
    </w:p>
    <w:p w:rsidR="00F2709C" w:rsidRDefault="00F2709C" w:rsidP="00F2709C">
      <w:pPr>
        <w:rPr>
          <w:rFonts w:ascii="Times New Roman" w:hAnsi="Times New Roman"/>
          <w:b/>
          <w:sz w:val="22"/>
          <w:szCs w:val="22"/>
        </w:rPr>
      </w:pPr>
    </w:p>
    <w:p w:rsidR="00F2709C" w:rsidRDefault="00F2709C" w:rsidP="00F2709C">
      <w:pPr>
        <w:ind w:left="360" w:hanging="360"/>
        <w:rPr>
          <w:rFonts w:ascii="Times New Roman" w:hAnsi="Times New Roman"/>
          <w:sz w:val="22"/>
          <w:szCs w:val="22"/>
        </w:rPr>
      </w:pPr>
      <w:r>
        <w:rPr>
          <w:rFonts w:ascii="Times New Roman" w:hAnsi="Times New Roman"/>
          <w:b/>
          <w:sz w:val="22"/>
          <w:szCs w:val="22"/>
        </w:rPr>
        <w:t>10.</w:t>
      </w:r>
      <w:r>
        <w:rPr>
          <w:rFonts w:ascii="Times New Roman" w:hAnsi="Times New Roman"/>
          <w:b/>
          <w:sz w:val="22"/>
          <w:szCs w:val="22"/>
        </w:rPr>
        <w:tab/>
      </w:r>
      <w:r>
        <w:rPr>
          <w:rFonts w:ascii="Times New Roman" w:hAnsi="Times New Roman"/>
          <w:b/>
          <w:sz w:val="22"/>
          <w:szCs w:val="22"/>
        </w:rPr>
        <w:tab/>
      </w:r>
      <w:r w:rsidRPr="00121F21">
        <w:rPr>
          <w:rFonts w:ascii="Times New Roman" w:hAnsi="Times New Roman"/>
          <w:b/>
          <w:sz w:val="22"/>
          <w:szCs w:val="22"/>
        </w:rPr>
        <w:t xml:space="preserve">Finance: </w:t>
      </w:r>
      <w:r>
        <w:rPr>
          <w:rFonts w:ascii="Times New Roman" w:hAnsi="Times New Roman"/>
          <w:b/>
          <w:sz w:val="22"/>
          <w:szCs w:val="22"/>
        </w:rPr>
        <w:t xml:space="preserve"> </w:t>
      </w:r>
      <w:r w:rsidRPr="001D580D">
        <w:rPr>
          <w:rFonts w:ascii="Times New Roman" w:hAnsi="Times New Roman"/>
          <w:sz w:val="22"/>
          <w:szCs w:val="22"/>
        </w:rPr>
        <w:t xml:space="preserve"> </w:t>
      </w:r>
    </w:p>
    <w:p w:rsidR="00F2709C" w:rsidRDefault="00F2709C" w:rsidP="00F2709C">
      <w:pPr>
        <w:ind w:left="360" w:hanging="3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10</w:t>
      </w:r>
      <w:r w:rsidR="00045BD1">
        <w:rPr>
          <w:rFonts w:ascii="Times New Roman" w:hAnsi="Times New Roman"/>
          <w:sz w:val="22"/>
          <w:szCs w:val="22"/>
        </w:rPr>
        <w:t>.1  Finance Report for April</w:t>
      </w:r>
      <w:r>
        <w:rPr>
          <w:rFonts w:ascii="Times New Roman" w:hAnsi="Times New Roman"/>
          <w:sz w:val="22"/>
          <w:szCs w:val="22"/>
        </w:rPr>
        <w:t xml:space="preserve"> 2016 and approval of cheques to be signed</w:t>
      </w:r>
    </w:p>
    <w:p w:rsidR="00F2709C" w:rsidRPr="00045BD1" w:rsidRDefault="00F2709C" w:rsidP="00F2709C">
      <w:pPr>
        <w:ind w:left="360" w:hanging="3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10.2  Verification of Cash Book./ Bank statements reconciliation</w:t>
      </w:r>
    </w:p>
    <w:p w:rsidR="00F2709C" w:rsidRPr="00D06CF7" w:rsidRDefault="00F2709C" w:rsidP="00F2709C">
      <w:pPr>
        <w:ind w:left="360" w:hanging="360"/>
        <w:rPr>
          <w:rFonts w:ascii="Times New Roman" w:hAnsi="Times New Roman"/>
          <w:sz w:val="22"/>
          <w:szCs w:val="22"/>
        </w:rPr>
      </w:pPr>
      <w:r>
        <w:rPr>
          <w:rFonts w:ascii="Times New Roman" w:hAnsi="Times New Roman"/>
          <w:b/>
          <w:sz w:val="22"/>
          <w:szCs w:val="22"/>
        </w:rPr>
        <w:tab/>
      </w:r>
      <w:r>
        <w:rPr>
          <w:rFonts w:ascii="Times New Roman" w:hAnsi="Times New Roman"/>
          <w:sz w:val="22"/>
          <w:szCs w:val="22"/>
        </w:rPr>
        <w:tab/>
      </w:r>
    </w:p>
    <w:p w:rsidR="00F2709C" w:rsidRDefault="00D62D04" w:rsidP="00F2709C">
      <w:pPr>
        <w:ind w:left="360" w:hanging="360"/>
        <w:rPr>
          <w:rFonts w:ascii="Times New Roman" w:hAnsi="Times New Roman"/>
          <w:b/>
          <w:sz w:val="22"/>
          <w:szCs w:val="22"/>
        </w:rPr>
      </w:pPr>
      <w:r>
        <w:rPr>
          <w:rFonts w:ascii="Times New Roman" w:hAnsi="Times New Roman"/>
          <w:b/>
          <w:sz w:val="22"/>
          <w:szCs w:val="22"/>
        </w:rPr>
        <w:t>11</w:t>
      </w:r>
      <w:r w:rsidR="00F2709C">
        <w:rPr>
          <w:rFonts w:ascii="Times New Roman" w:hAnsi="Times New Roman"/>
          <w:b/>
          <w:sz w:val="22"/>
          <w:szCs w:val="22"/>
        </w:rPr>
        <w:t>.</w:t>
      </w:r>
      <w:r w:rsidR="00F2709C">
        <w:rPr>
          <w:rFonts w:ascii="Times New Roman" w:hAnsi="Times New Roman"/>
          <w:b/>
          <w:sz w:val="22"/>
          <w:szCs w:val="22"/>
        </w:rPr>
        <w:tab/>
      </w:r>
      <w:r w:rsidR="00F2709C">
        <w:rPr>
          <w:rFonts w:ascii="Times New Roman" w:hAnsi="Times New Roman"/>
          <w:b/>
          <w:sz w:val="22"/>
          <w:szCs w:val="22"/>
        </w:rPr>
        <w:tab/>
      </w:r>
      <w:r w:rsidR="00F2709C" w:rsidRPr="0040177B">
        <w:rPr>
          <w:rFonts w:ascii="Times New Roman" w:hAnsi="Times New Roman"/>
          <w:b/>
          <w:sz w:val="22"/>
          <w:szCs w:val="22"/>
        </w:rPr>
        <w:t xml:space="preserve">Any Other Business </w:t>
      </w:r>
      <w:r w:rsidR="00F2709C" w:rsidRPr="0040177B">
        <w:rPr>
          <w:rFonts w:ascii="Times New Roman" w:hAnsi="Times New Roman"/>
          <w:sz w:val="22"/>
          <w:szCs w:val="22"/>
        </w:rPr>
        <w:t>(for dissemination of information only)</w:t>
      </w:r>
    </w:p>
    <w:p w:rsidR="00F2709C" w:rsidRDefault="00F2709C" w:rsidP="00F2709C">
      <w:pPr>
        <w:rPr>
          <w:rFonts w:ascii="Times New Roman" w:hAnsi="Times New Roman"/>
          <w:b/>
          <w:sz w:val="22"/>
          <w:szCs w:val="22"/>
        </w:rPr>
      </w:pPr>
    </w:p>
    <w:p w:rsidR="00F2709C" w:rsidRDefault="00F2709C" w:rsidP="00045BD1">
      <w:pPr>
        <w:ind w:left="1440" w:hanging="731"/>
        <w:jc w:val="center"/>
        <w:rPr>
          <w:rFonts w:ascii="Times New Roman" w:hAnsi="Times New Roman"/>
          <w:sz w:val="22"/>
          <w:szCs w:val="22"/>
        </w:rPr>
      </w:pPr>
      <w:r>
        <w:rPr>
          <w:rFonts w:ascii="Times New Roman" w:hAnsi="Times New Roman"/>
          <w:b/>
          <w:sz w:val="22"/>
          <w:szCs w:val="22"/>
        </w:rPr>
        <w:t>Date of N</w:t>
      </w:r>
      <w:r w:rsidRPr="00E27BDB">
        <w:rPr>
          <w:rFonts w:ascii="Times New Roman" w:hAnsi="Times New Roman"/>
          <w:b/>
          <w:sz w:val="22"/>
          <w:szCs w:val="22"/>
        </w:rPr>
        <w:t>ext Meeting</w:t>
      </w:r>
      <w:r w:rsidR="00045BD1">
        <w:rPr>
          <w:rFonts w:ascii="Times New Roman" w:hAnsi="Times New Roman"/>
          <w:b/>
          <w:sz w:val="22"/>
          <w:szCs w:val="22"/>
        </w:rPr>
        <w:t>s - Annual</w:t>
      </w:r>
      <w:r w:rsidRPr="00E27BDB">
        <w:rPr>
          <w:rFonts w:ascii="Times New Roman" w:hAnsi="Times New Roman"/>
          <w:b/>
          <w:sz w:val="22"/>
          <w:szCs w:val="22"/>
        </w:rPr>
        <w:t xml:space="preserve"> </w:t>
      </w:r>
      <w:r w:rsidRPr="00E27BDB">
        <w:rPr>
          <w:rFonts w:ascii="Times New Roman" w:hAnsi="Times New Roman"/>
          <w:sz w:val="22"/>
          <w:szCs w:val="22"/>
        </w:rPr>
        <w:t xml:space="preserve"> </w:t>
      </w:r>
      <w:r w:rsidR="00045BD1" w:rsidRPr="00045BD1">
        <w:rPr>
          <w:rFonts w:ascii="Times New Roman" w:hAnsi="Times New Roman"/>
          <w:b/>
          <w:sz w:val="22"/>
          <w:szCs w:val="22"/>
        </w:rPr>
        <w:t>Parish Meeting &amp; Annual General Meeting</w:t>
      </w:r>
    </w:p>
    <w:p w:rsidR="00DC3B32" w:rsidRDefault="00045BD1" w:rsidP="00045BD1">
      <w:pPr>
        <w:ind w:left="1440" w:hanging="731"/>
        <w:jc w:val="center"/>
      </w:pPr>
      <w:r>
        <w:rPr>
          <w:rFonts w:ascii="Times New Roman" w:hAnsi="Times New Roman"/>
          <w:b/>
          <w:sz w:val="22"/>
          <w:szCs w:val="22"/>
        </w:rPr>
        <w:t>Wednesday 18th May</w:t>
      </w:r>
      <w:r w:rsidR="00F2709C" w:rsidRPr="005F1B0A">
        <w:rPr>
          <w:rFonts w:ascii="Times New Roman" w:hAnsi="Times New Roman"/>
          <w:b/>
          <w:sz w:val="22"/>
          <w:szCs w:val="22"/>
        </w:rPr>
        <w:t xml:space="preserve"> 2016 - 7.30pm at Diddlebury Village Hall      </w:t>
      </w:r>
      <w:r>
        <w:rPr>
          <w:rFonts w:ascii="Times New Roman" w:hAnsi="Times New Roman"/>
          <w:b/>
          <w:sz w:val="22"/>
          <w:szCs w:val="22"/>
        </w:rPr>
        <w:t xml:space="preserve">     </w:t>
      </w:r>
    </w:p>
    <w:sectPr w:rsidR="00DC3B32" w:rsidSect="0031587C">
      <w:pgSz w:w="11906" w:h="16838"/>
      <w:pgMar w:top="567"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0728"/>
    <w:multiLevelType w:val="hybridMultilevel"/>
    <w:tmpl w:val="0D1A0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812674"/>
    <w:multiLevelType w:val="hybridMultilevel"/>
    <w:tmpl w:val="7BBC69B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7940A3"/>
    <w:multiLevelType w:val="hybridMultilevel"/>
    <w:tmpl w:val="66E6F42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F2709C"/>
    <w:rsid w:val="00045BD1"/>
    <w:rsid w:val="00114478"/>
    <w:rsid w:val="001525D7"/>
    <w:rsid w:val="001F0B6A"/>
    <w:rsid w:val="002C1629"/>
    <w:rsid w:val="0031587C"/>
    <w:rsid w:val="003A3652"/>
    <w:rsid w:val="003B4673"/>
    <w:rsid w:val="00621BCE"/>
    <w:rsid w:val="007E42BA"/>
    <w:rsid w:val="008D5421"/>
    <w:rsid w:val="009D0CE7"/>
    <w:rsid w:val="00BE10A2"/>
    <w:rsid w:val="00C537F4"/>
    <w:rsid w:val="00D62D04"/>
    <w:rsid w:val="00DC3B32"/>
    <w:rsid w:val="00E76A38"/>
    <w:rsid w:val="00EA4611"/>
    <w:rsid w:val="00F270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09C"/>
    <w:pPr>
      <w:ind w:left="0"/>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2709C"/>
    <w:pPr>
      <w:tabs>
        <w:tab w:val="center" w:pos="4320"/>
        <w:tab w:val="right" w:pos="8640"/>
      </w:tabs>
    </w:pPr>
  </w:style>
  <w:style w:type="character" w:customStyle="1" w:styleId="HeaderChar">
    <w:name w:val="Header Char"/>
    <w:basedOn w:val="DefaultParagraphFont"/>
    <w:link w:val="Header"/>
    <w:semiHidden/>
    <w:rsid w:val="00F2709C"/>
    <w:rPr>
      <w:rFonts w:ascii="Times" w:eastAsia="Times" w:hAnsi="Times" w:cs="Times New Roman"/>
      <w:szCs w:val="20"/>
    </w:rPr>
  </w:style>
  <w:style w:type="character" w:styleId="Hyperlink">
    <w:name w:val="Hyperlink"/>
    <w:uiPriority w:val="99"/>
    <w:unhideWhenUsed/>
    <w:rsid w:val="00F2709C"/>
    <w:rPr>
      <w:color w:val="0000FF"/>
      <w:u w:val="single"/>
    </w:rPr>
  </w:style>
  <w:style w:type="paragraph" w:styleId="ListParagraph">
    <w:name w:val="List Paragraph"/>
    <w:basedOn w:val="Normal"/>
    <w:uiPriority w:val="34"/>
    <w:qFormat/>
    <w:rsid w:val="00F270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ddleburyp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dc:creator>
  <cp:lastModifiedBy>Charlie</cp:lastModifiedBy>
  <cp:revision>4</cp:revision>
  <cp:lastPrinted>2016-04-21T12:24:00Z</cp:lastPrinted>
  <dcterms:created xsi:type="dcterms:W3CDTF">2016-04-20T10:03:00Z</dcterms:created>
  <dcterms:modified xsi:type="dcterms:W3CDTF">2016-04-21T12:29:00Z</dcterms:modified>
</cp:coreProperties>
</file>