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0D42A" w14:textId="77777777" w:rsidR="00070F38" w:rsidRDefault="00070F38" w:rsidP="00070F38">
      <w:pPr>
        <w:jc w:val="center"/>
        <w:rPr>
          <w:b/>
          <w:sz w:val="32"/>
          <w:szCs w:val="32"/>
        </w:rPr>
      </w:pPr>
    </w:p>
    <w:p w14:paraId="45C80EB6" w14:textId="77777777" w:rsidR="00070F38" w:rsidRDefault="00070F38" w:rsidP="00070F38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14:paraId="26E9474E" w14:textId="77777777" w:rsidR="00070F38" w:rsidRDefault="00070F38" w:rsidP="0007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Council</w:t>
      </w:r>
      <w:r>
        <w:rPr>
          <w:b/>
          <w:sz w:val="32"/>
          <w:szCs w:val="32"/>
        </w:rPr>
        <w:t>:</w:t>
      </w:r>
    </w:p>
    <w:p w14:paraId="5E613BC6" w14:textId="77777777" w:rsidR="00070F38" w:rsidRDefault="00070F38" w:rsidP="0007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An</w:t>
      </w:r>
      <w:r w:rsidRPr="00CC4DC0">
        <w:rPr>
          <w:b/>
          <w:szCs w:val="24"/>
        </w:rPr>
        <w:t xml:space="preserve"> Ordinary Meeting of Diddlebury Parish Council will be held at </w:t>
      </w:r>
    </w:p>
    <w:p w14:paraId="533EFCDC" w14:textId="77777777" w:rsidR="00070F38" w:rsidRDefault="00070F38" w:rsidP="0007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DIDDLEBURY </w:t>
      </w:r>
      <w:r w:rsidRPr="007F7123">
        <w:rPr>
          <w:b/>
          <w:szCs w:val="24"/>
        </w:rPr>
        <w:t>VILLAGE HALL</w:t>
      </w:r>
      <w:r w:rsidRPr="007F7123">
        <w:rPr>
          <w:b/>
          <w:sz w:val="20"/>
          <w:szCs w:val="24"/>
        </w:rPr>
        <w:t xml:space="preserve"> </w:t>
      </w:r>
      <w:r>
        <w:rPr>
          <w:b/>
          <w:szCs w:val="24"/>
        </w:rPr>
        <w:t>on WEDNESDAY 28</w:t>
      </w:r>
      <w:r w:rsidRPr="00070F38">
        <w:rPr>
          <w:b/>
          <w:szCs w:val="24"/>
          <w:vertAlign w:val="superscript"/>
        </w:rPr>
        <w:t>th</w:t>
      </w:r>
      <w:r>
        <w:rPr>
          <w:b/>
          <w:szCs w:val="24"/>
        </w:rPr>
        <w:t xml:space="preserve"> FEBRUARY 2018 at 7.30</w:t>
      </w:r>
      <w:r w:rsidRPr="007F7123">
        <w:rPr>
          <w:b/>
          <w:szCs w:val="24"/>
        </w:rPr>
        <w:t>pm</w:t>
      </w:r>
      <w:r>
        <w:rPr>
          <w:b/>
          <w:szCs w:val="24"/>
        </w:rPr>
        <w:t xml:space="preserve"> </w:t>
      </w: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14:paraId="32776D46" w14:textId="77777777" w:rsidR="00070F38" w:rsidRDefault="00070F38" w:rsidP="0007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>Clerk       Dated 19</w:t>
      </w:r>
      <w:r>
        <w:rPr>
          <w:b/>
          <w:szCs w:val="24"/>
          <w:vertAlign w:val="superscript"/>
        </w:rPr>
        <w:t xml:space="preserve">th </w:t>
      </w:r>
      <w:r>
        <w:rPr>
          <w:b/>
          <w:szCs w:val="24"/>
        </w:rPr>
        <w:t>February 2018</w:t>
      </w:r>
    </w:p>
    <w:p w14:paraId="2AA7D8BE" w14:textId="77777777" w:rsidR="00070F38" w:rsidRDefault="00070F38" w:rsidP="0007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</w:t>
      </w:r>
    </w:p>
    <w:p w14:paraId="0432C15A" w14:textId="77777777" w:rsidR="00070F38" w:rsidRDefault="00070F38" w:rsidP="0007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The Grange, Leinthall Earls, Leominster, Herefordshire HR6 9TS </w:t>
      </w:r>
    </w:p>
    <w:p w14:paraId="2A304262" w14:textId="77777777" w:rsidR="00070F38" w:rsidRPr="00F2709C" w:rsidRDefault="00070F38" w:rsidP="0007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14:paraId="186F7548" w14:textId="77777777" w:rsidR="00070F38" w:rsidRPr="00E27BDB" w:rsidRDefault="00070F38" w:rsidP="00070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14:paraId="06F3102B" w14:textId="77777777" w:rsidR="00070F38" w:rsidRDefault="00070F38" w:rsidP="00070F38">
      <w:pPr>
        <w:jc w:val="center"/>
        <w:rPr>
          <w:rFonts w:ascii="Times New Roman" w:hAnsi="Times New Roman"/>
          <w:b/>
          <w:szCs w:val="24"/>
          <w:u w:val="single"/>
        </w:rPr>
      </w:pPr>
    </w:p>
    <w:p w14:paraId="35C00043" w14:textId="77777777" w:rsidR="00070F38" w:rsidRDefault="00070F38" w:rsidP="00070F38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14:paraId="21D6DE7D" w14:textId="77777777" w:rsidR="00070F38" w:rsidRPr="005250D6" w:rsidRDefault="00070F38" w:rsidP="00070F38">
      <w:pPr>
        <w:pStyle w:val="ListParagraph"/>
        <w:ind w:left="0"/>
        <w:jc w:val="center"/>
        <w:rPr>
          <w:rFonts w:ascii="Times New Roman" w:hAnsi="Times New Roman"/>
          <w:b/>
          <w:szCs w:val="24"/>
        </w:rPr>
      </w:pPr>
    </w:p>
    <w:p w14:paraId="4B221436" w14:textId="77777777" w:rsidR="00070F38" w:rsidRPr="005250D6" w:rsidRDefault="00070F38" w:rsidP="00070F38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To record those present and to receive apologies for absence </w:t>
      </w:r>
    </w:p>
    <w:p w14:paraId="756E3B4C" w14:textId="77777777" w:rsidR="00070F38" w:rsidRPr="005250D6" w:rsidRDefault="00070F38" w:rsidP="00070F38">
      <w:pPr>
        <w:pStyle w:val="ListParagraph"/>
        <w:rPr>
          <w:rFonts w:ascii="Times New Roman" w:hAnsi="Times New Roman"/>
          <w:szCs w:val="24"/>
        </w:rPr>
      </w:pPr>
    </w:p>
    <w:p w14:paraId="20E5D117" w14:textId="77777777" w:rsidR="00070F38" w:rsidRPr="005250D6" w:rsidRDefault="00070F38" w:rsidP="00070F38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To receive d</w:t>
      </w:r>
      <w:r w:rsidRPr="005250D6">
        <w:rPr>
          <w:rFonts w:ascii="Times New Roman" w:hAnsi="Times New Roman"/>
          <w:b/>
          <w:szCs w:val="24"/>
        </w:rPr>
        <w:t>eclarations of pecuniary or personal inte</w:t>
      </w:r>
      <w:r>
        <w:rPr>
          <w:rFonts w:ascii="Times New Roman" w:hAnsi="Times New Roman"/>
          <w:b/>
          <w:szCs w:val="24"/>
        </w:rPr>
        <w:t>rests relating to this meeting or dispensations in respect thereof.</w:t>
      </w:r>
    </w:p>
    <w:p w14:paraId="2B932A36" w14:textId="77777777" w:rsidR="00070F38" w:rsidRPr="005250D6" w:rsidRDefault="00070F38" w:rsidP="00070F38">
      <w:pPr>
        <w:pStyle w:val="ListParagraph"/>
        <w:rPr>
          <w:rFonts w:ascii="Times New Roman" w:hAnsi="Times New Roman"/>
          <w:szCs w:val="24"/>
        </w:rPr>
      </w:pPr>
    </w:p>
    <w:p w14:paraId="47C71EB3" w14:textId="77777777" w:rsidR="00070F38" w:rsidRPr="005250D6" w:rsidRDefault="00070F38" w:rsidP="00070F3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Public involvement session - 10 minutes</w:t>
      </w:r>
      <w:r>
        <w:rPr>
          <w:rFonts w:ascii="Times New Roman" w:hAnsi="Times New Roman"/>
          <w:b/>
          <w:szCs w:val="24"/>
        </w:rPr>
        <w:t xml:space="preserve"> allocated</w:t>
      </w:r>
    </w:p>
    <w:p w14:paraId="3CF1A500" w14:textId="77777777" w:rsidR="00070F38" w:rsidRPr="005250D6" w:rsidRDefault="00070F38" w:rsidP="00070F38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Cs w:val="24"/>
        </w:rPr>
      </w:pPr>
    </w:p>
    <w:p w14:paraId="1D53C107" w14:textId="77777777" w:rsidR="00070F38" w:rsidRPr="005250D6" w:rsidRDefault="00070F38" w:rsidP="00070F38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4.</w:t>
      </w:r>
      <w:r w:rsidRPr="005250D6">
        <w:rPr>
          <w:rFonts w:ascii="Times New Roman" w:hAnsi="Times New Roman"/>
          <w:b/>
          <w:szCs w:val="24"/>
        </w:rPr>
        <w:tab/>
      </w:r>
      <w:r w:rsidRPr="005250D6">
        <w:rPr>
          <w:rFonts w:ascii="Times New Roman" w:hAnsi="Times New Roman"/>
          <w:b/>
          <w:szCs w:val="24"/>
        </w:rPr>
        <w:tab/>
        <w:t xml:space="preserve">Minutes: </w:t>
      </w:r>
      <w:r w:rsidRPr="005250D6">
        <w:rPr>
          <w:rFonts w:ascii="Times New Roman" w:hAnsi="Times New Roman"/>
          <w:szCs w:val="24"/>
        </w:rPr>
        <w:t>To appr</w:t>
      </w:r>
      <w:r>
        <w:rPr>
          <w:rFonts w:ascii="Times New Roman" w:hAnsi="Times New Roman"/>
          <w:szCs w:val="24"/>
        </w:rPr>
        <w:t>ove</w:t>
      </w:r>
      <w:r w:rsidRPr="005250D6">
        <w:rPr>
          <w:rFonts w:ascii="Times New Roman" w:hAnsi="Times New Roman"/>
          <w:szCs w:val="24"/>
        </w:rPr>
        <w:t xml:space="preserve"> the Minute</w:t>
      </w:r>
      <w:r>
        <w:rPr>
          <w:rFonts w:ascii="Times New Roman" w:hAnsi="Times New Roman"/>
          <w:szCs w:val="24"/>
        </w:rPr>
        <w:t>s of the meeting on 24</w:t>
      </w:r>
      <w:r w:rsidRPr="00070F38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January 2018</w:t>
      </w:r>
    </w:p>
    <w:p w14:paraId="3120DCB8" w14:textId="77777777" w:rsidR="00070F38" w:rsidRPr="005250D6" w:rsidRDefault="00070F38" w:rsidP="00070F38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szCs w:val="24"/>
        </w:rPr>
        <w:tab/>
      </w:r>
      <w:r w:rsidRPr="005250D6">
        <w:rPr>
          <w:rFonts w:ascii="Times New Roman" w:hAnsi="Times New Roman"/>
          <w:szCs w:val="24"/>
        </w:rPr>
        <w:tab/>
      </w:r>
    </w:p>
    <w:p w14:paraId="54C05B01" w14:textId="77777777" w:rsidR="00070F38" w:rsidRDefault="00070F38" w:rsidP="00070F38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>Matters Arising</w:t>
      </w:r>
      <w:r w:rsidRPr="005250D6">
        <w:rPr>
          <w:rFonts w:ascii="Times New Roman" w:hAnsi="Times New Roman"/>
          <w:szCs w:val="24"/>
        </w:rPr>
        <w:t>: To deal with matter</w:t>
      </w:r>
      <w:r>
        <w:rPr>
          <w:rFonts w:ascii="Times New Roman" w:hAnsi="Times New Roman"/>
          <w:szCs w:val="24"/>
        </w:rPr>
        <w:t>s arising from the Minutes of 24</w:t>
      </w:r>
      <w:r w:rsidRPr="00070F38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January 2018</w:t>
      </w:r>
      <w:r w:rsidRPr="005250D6">
        <w:rPr>
          <w:rFonts w:ascii="Times New Roman" w:hAnsi="Times New Roman"/>
          <w:szCs w:val="24"/>
        </w:rPr>
        <w:t>.</w:t>
      </w:r>
    </w:p>
    <w:p w14:paraId="72701F3C" w14:textId="77777777" w:rsidR="00070F38" w:rsidRDefault="00070F38" w:rsidP="00070F38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37A785AE" w14:textId="6C6EAF0C" w:rsidR="00B8086E" w:rsidRPr="00B8086E" w:rsidRDefault="00070F38" w:rsidP="00B8086E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ind w:right="-755" w:hanging="720"/>
        <w:rPr>
          <w:rFonts w:ascii="Times New Roman" w:hAnsi="Times New Roman"/>
          <w:b/>
          <w:szCs w:val="24"/>
        </w:rPr>
      </w:pPr>
      <w:r w:rsidRPr="005250D6">
        <w:rPr>
          <w:rFonts w:ascii="Times New Roman" w:hAnsi="Times New Roman"/>
          <w:b/>
          <w:szCs w:val="24"/>
        </w:rPr>
        <w:t>Reports from</w:t>
      </w:r>
      <w:r w:rsidR="00B8086E">
        <w:rPr>
          <w:rFonts w:ascii="Times New Roman" w:hAnsi="Times New Roman"/>
          <w:b/>
          <w:szCs w:val="24"/>
        </w:rPr>
        <w:t>:</w:t>
      </w:r>
    </w:p>
    <w:p w14:paraId="526B33E3" w14:textId="1B02065E" w:rsidR="00070F38" w:rsidRPr="00B8086E" w:rsidRDefault="00070F38" w:rsidP="00B8086E">
      <w:pPr>
        <w:pStyle w:val="Header"/>
        <w:tabs>
          <w:tab w:val="clear" w:pos="4320"/>
          <w:tab w:val="clear" w:pos="8640"/>
        </w:tabs>
        <w:ind w:left="720" w:right="-755"/>
        <w:rPr>
          <w:rFonts w:ascii="Times New Roman" w:hAnsi="Times New Roman"/>
          <w:szCs w:val="24"/>
        </w:rPr>
      </w:pPr>
      <w:r w:rsidRPr="005250D6">
        <w:rPr>
          <w:rFonts w:ascii="Times New Roman" w:hAnsi="Times New Roman"/>
          <w:b/>
          <w:szCs w:val="24"/>
        </w:rPr>
        <w:t xml:space="preserve"> </w:t>
      </w:r>
      <w:r w:rsidRPr="00B8086E">
        <w:rPr>
          <w:rFonts w:ascii="Times New Roman" w:hAnsi="Times New Roman"/>
          <w:szCs w:val="24"/>
        </w:rPr>
        <w:t>Chairman, Unitary Councillor Motley and Parish Council members</w:t>
      </w:r>
    </w:p>
    <w:p w14:paraId="75B2654D" w14:textId="77777777" w:rsidR="00070F38" w:rsidRDefault="00070F38" w:rsidP="00070F38">
      <w:pPr>
        <w:pStyle w:val="Header"/>
        <w:tabs>
          <w:tab w:val="clear" w:pos="4320"/>
          <w:tab w:val="clear" w:pos="8640"/>
        </w:tabs>
        <w:ind w:right="-755"/>
        <w:rPr>
          <w:rFonts w:ascii="Times New Roman" w:hAnsi="Times New Roman"/>
          <w:szCs w:val="24"/>
        </w:rPr>
      </w:pPr>
    </w:p>
    <w:p w14:paraId="57E53302" w14:textId="47F82C1D" w:rsidR="00070F38" w:rsidRPr="006452A0" w:rsidRDefault="00070F38" w:rsidP="006452A0">
      <w:pPr>
        <w:pStyle w:val="ListParagraph"/>
        <w:numPr>
          <w:ilvl w:val="0"/>
          <w:numId w:val="5"/>
        </w:numPr>
        <w:ind w:left="709" w:hanging="709"/>
        <w:rPr>
          <w:rFonts w:ascii="Times New Roman" w:hAnsi="Times New Roman"/>
          <w:b/>
          <w:szCs w:val="24"/>
        </w:rPr>
      </w:pPr>
      <w:r w:rsidRPr="006452A0">
        <w:rPr>
          <w:rFonts w:ascii="Times New Roman" w:hAnsi="Times New Roman"/>
          <w:b/>
          <w:szCs w:val="24"/>
        </w:rPr>
        <w:t>Planning applications</w:t>
      </w:r>
    </w:p>
    <w:p w14:paraId="581A5458" w14:textId="77777777" w:rsidR="00B8086E" w:rsidRPr="00B8086E" w:rsidRDefault="006452A0" w:rsidP="006452A0">
      <w:pPr>
        <w:pStyle w:val="ListParagraph"/>
        <w:numPr>
          <w:ilvl w:val="1"/>
          <w:numId w:val="5"/>
        </w:numPr>
        <w:rPr>
          <w:rFonts w:ascii="Times New Roman" w:hAnsi="Times New Roman"/>
          <w:b/>
          <w:szCs w:val="24"/>
        </w:rPr>
      </w:pPr>
      <w:r w:rsidRPr="006452A0">
        <w:rPr>
          <w:rFonts w:ascii="Times New Roman" w:hAnsi="Times New Roman"/>
          <w:b/>
          <w:szCs w:val="24"/>
        </w:rPr>
        <w:t xml:space="preserve">– 18/00037/FUL – </w:t>
      </w:r>
      <w:r w:rsidRPr="006452A0">
        <w:rPr>
          <w:rFonts w:ascii="Times New Roman" w:hAnsi="Times New Roman"/>
          <w:szCs w:val="24"/>
        </w:rPr>
        <w:t xml:space="preserve">application by Mr J Glasson of Great Sutton Farm, Stanton </w:t>
      </w:r>
    </w:p>
    <w:p w14:paraId="33C993B2" w14:textId="38A9EF5E" w:rsidR="006452A0" w:rsidRPr="00B8086E" w:rsidRDefault="00B8086E" w:rsidP="00B8086E">
      <w:pPr>
        <w:pStyle w:val="ListParagraph"/>
        <w:ind w:left="108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</w:t>
      </w:r>
      <w:r w:rsidR="006452A0" w:rsidRPr="00B8086E">
        <w:rPr>
          <w:rFonts w:ascii="Times New Roman" w:hAnsi="Times New Roman"/>
          <w:szCs w:val="24"/>
        </w:rPr>
        <w:t>Lacy SY8 2AJ for the erection of a general purpose agricultural building</w:t>
      </w:r>
      <w:r w:rsidR="006452A0" w:rsidRPr="00B8086E">
        <w:rPr>
          <w:rFonts w:ascii="Times New Roman" w:hAnsi="Times New Roman"/>
          <w:b/>
          <w:szCs w:val="24"/>
        </w:rPr>
        <w:t>.</w:t>
      </w:r>
    </w:p>
    <w:p w14:paraId="0EE2AD45" w14:textId="67E80854" w:rsidR="00070F38" w:rsidRPr="006452A0" w:rsidRDefault="006452A0" w:rsidP="00070F38">
      <w:pPr>
        <w:pStyle w:val="ListParagraph"/>
        <w:numPr>
          <w:ilvl w:val="1"/>
          <w:numId w:val="5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- 18/00261/LBC </w:t>
      </w:r>
      <w:r>
        <w:rPr>
          <w:rFonts w:ascii="Times New Roman" w:hAnsi="Times New Roman"/>
          <w:szCs w:val="24"/>
        </w:rPr>
        <w:t xml:space="preserve">– application by Mr R Budd of 16, </w:t>
      </w:r>
      <w:proofErr w:type="spellStart"/>
      <w:r>
        <w:rPr>
          <w:rFonts w:ascii="Times New Roman" w:hAnsi="Times New Roman"/>
          <w:szCs w:val="24"/>
        </w:rPr>
        <w:t>Corfton</w:t>
      </w:r>
      <w:proofErr w:type="spellEnd"/>
      <w:r w:rsidRPr="006452A0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Craven Arms</w:t>
      </w:r>
      <w:r w:rsidRPr="006452A0">
        <w:rPr>
          <w:rFonts w:ascii="Times New Roman" w:hAnsi="Times New Roman"/>
          <w:szCs w:val="24"/>
        </w:rPr>
        <w:t xml:space="preserve"> SY7 </w:t>
      </w:r>
      <w:r w:rsidR="00B8086E">
        <w:rPr>
          <w:rFonts w:ascii="Times New Roman" w:hAnsi="Times New Roman"/>
          <w:szCs w:val="24"/>
        </w:rPr>
        <w:t xml:space="preserve">        </w:t>
      </w:r>
      <w:r w:rsidRPr="006452A0">
        <w:rPr>
          <w:rFonts w:ascii="Times New Roman" w:hAnsi="Times New Roman"/>
          <w:szCs w:val="24"/>
        </w:rPr>
        <w:t>9LE for work in connection with rem</w:t>
      </w:r>
      <w:r>
        <w:rPr>
          <w:rFonts w:ascii="Times New Roman" w:hAnsi="Times New Roman"/>
          <w:szCs w:val="24"/>
        </w:rPr>
        <w:t>o</w:t>
      </w:r>
      <w:r w:rsidRPr="006452A0">
        <w:rPr>
          <w:rFonts w:ascii="Times New Roman" w:hAnsi="Times New Roman"/>
          <w:szCs w:val="24"/>
        </w:rPr>
        <w:t>ving &amp; rebuilding existing chimne</w:t>
      </w:r>
      <w:r>
        <w:rPr>
          <w:rFonts w:ascii="Times New Roman" w:hAnsi="Times New Roman"/>
          <w:szCs w:val="24"/>
        </w:rPr>
        <w:t>y</w:t>
      </w:r>
      <w:r w:rsidRPr="006452A0">
        <w:rPr>
          <w:rFonts w:ascii="Times New Roman" w:hAnsi="Times New Roman"/>
          <w:szCs w:val="24"/>
        </w:rPr>
        <w:t xml:space="preserve"> stack </w:t>
      </w:r>
      <w:r w:rsidR="00B8086E">
        <w:rPr>
          <w:rFonts w:ascii="Times New Roman" w:hAnsi="Times New Roman"/>
          <w:szCs w:val="24"/>
        </w:rPr>
        <w:t xml:space="preserve">    </w:t>
      </w:r>
      <w:r w:rsidRPr="006452A0">
        <w:rPr>
          <w:rFonts w:ascii="Times New Roman" w:hAnsi="Times New Roman"/>
          <w:szCs w:val="24"/>
        </w:rPr>
        <w:t>affecting a Gra</w:t>
      </w:r>
      <w:r>
        <w:rPr>
          <w:rFonts w:ascii="Times New Roman" w:hAnsi="Times New Roman"/>
          <w:szCs w:val="24"/>
        </w:rPr>
        <w:t>d</w:t>
      </w:r>
      <w:r w:rsidRPr="006452A0">
        <w:rPr>
          <w:rFonts w:ascii="Times New Roman" w:hAnsi="Times New Roman"/>
          <w:szCs w:val="24"/>
        </w:rPr>
        <w:t>e II listed building.</w:t>
      </w:r>
    </w:p>
    <w:p w14:paraId="291DE5DE" w14:textId="77777777" w:rsidR="00070F38" w:rsidRPr="006452A0" w:rsidRDefault="00070F38" w:rsidP="00070F38">
      <w:pPr>
        <w:ind w:left="426" w:hanging="142"/>
        <w:rPr>
          <w:rFonts w:ascii="Times New Roman" w:hAnsi="Times New Roman"/>
          <w:szCs w:val="24"/>
        </w:rPr>
      </w:pPr>
      <w:r w:rsidRPr="006452A0">
        <w:rPr>
          <w:szCs w:val="24"/>
        </w:rPr>
        <w:tab/>
      </w:r>
      <w:r w:rsidRPr="006452A0">
        <w:rPr>
          <w:szCs w:val="24"/>
        </w:rPr>
        <w:tab/>
      </w:r>
    </w:p>
    <w:p w14:paraId="7B083928" w14:textId="77777777" w:rsidR="00070F38" w:rsidRDefault="00070F38" w:rsidP="00070F38">
      <w:pPr>
        <w:ind w:left="851" w:right="-357" w:hanging="709"/>
        <w:rPr>
          <w:bCs/>
        </w:rPr>
      </w:pPr>
      <w:r>
        <w:rPr>
          <w:rFonts w:ascii="Times New Roman" w:hAnsi="Times New Roman"/>
          <w:b/>
          <w:szCs w:val="24"/>
        </w:rPr>
        <w:t>8.</w:t>
      </w:r>
      <w:r>
        <w:rPr>
          <w:bCs/>
        </w:rPr>
        <w:t xml:space="preserve">       </w:t>
      </w:r>
      <w:r w:rsidRPr="00860393">
        <w:rPr>
          <w:bCs/>
        </w:rPr>
        <w:t>Minor</w:t>
      </w:r>
      <w:r>
        <w:rPr>
          <w:bCs/>
        </w:rPr>
        <w:t xml:space="preserve"> Highway &amp; Environmental matters.</w:t>
      </w:r>
    </w:p>
    <w:p w14:paraId="0585A6A0" w14:textId="77777777" w:rsidR="00070F38" w:rsidRDefault="00070F38" w:rsidP="00070F38">
      <w:pPr>
        <w:ind w:left="851" w:right="-357" w:hanging="709"/>
        <w:rPr>
          <w:bCs/>
        </w:rPr>
      </w:pPr>
    </w:p>
    <w:p w14:paraId="7355FB99" w14:textId="77777777" w:rsidR="00070F38" w:rsidRDefault="00070F38" w:rsidP="00070F38">
      <w:pPr>
        <w:ind w:left="851" w:right="-357" w:hanging="709"/>
        <w:rPr>
          <w:bCs/>
        </w:rPr>
      </w:pPr>
      <w:r>
        <w:rPr>
          <w:b/>
          <w:bCs/>
        </w:rPr>
        <w:t>9</w:t>
      </w:r>
      <w:r>
        <w:rPr>
          <w:bCs/>
        </w:rPr>
        <w:t xml:space="preserve">.      </w:t>
      </w:r>
      <w:r w:rsidRPr="0055573F">
        <w:rPr>
          <w:bCs/>
        </w:rPr>
        <w:t xml:space="preserve">Communications </w:t>
      </w:r>
      <w:r>
        <w:rPr>
          <w:bCs/>
        </w:rPr>
        <w:t>and Correspondence to be considered</w:t>
      </w:r>
    </w:p>
    <w:p w14:paraId="5B5F3559" w14:textId="77777777" w:rsidR="00070F38" w:rsidRPr="00070F38" w:rsidRDefault="00070F38" w:rsidP="00070F38">
      <w:pPr>
        <w:ind w:left="567" w:right="-357" w:hanging="425"/>
        <w:rPr>
          <w:b/>
          <w:bCs/>
        </w:rPr>
      </w:pPr>
    </w:p>
    <w:p w14:paraId="6E8E8134" w14:textId="0552C10E" w:rsidR="00070F38" w:rsidRDefault="00070F38" w:rsidP="00070F38">
      <w:pPr>
        <w:ind w:left="567" w:right="-357" w:hanging="425"/>
        <w:rPr>
          <w:bCs/>
        </w:rPr>
      </w:pPr>
      <w:r>
        <w:rPr>
          <w:b/>
          <w:bCs/>
        </w:rPr>
        <w:t>1</w:t>
      </w:r>
      <w:r w:rsidR="006452A0">
        <w:rPr>
          <w:b/>
          <w:bCs/>
        </w:rPr>
        <w:t>0</w:t>
      </w:r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 w:rsidRPr="00050516">
        <w:rPr>
          <w:b/>
          <w:bCs/>
        </w:rPr>
        <w:t>Finance:</w:t>
      </w:r>
      <w:r>
        <w:rPr>
          <w:bCs/>
        </w:rPr>
        <w:t xml:space="preserve">  </w:t>
      </w:r>
    </w:p>
    <w:p w14:paraId="6BFF9AFA" w14:textId="66A5D1F7" w:rsidR="00070F38" w:rsidRDefault="00070F38" w:rsidP="00070F38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</w:t>
      </w:r>
      <w:r w:rsidR="006452A0">
        <w:rPr>
          <w:bCs/>
        </w:rPr>
        <w:t>0</w:t>
      </w:r>
      <w:r>
        <w:rPr>
          <w:bCs/>
        </w:rPr>
        <w:t xml:space="preserve">.1 - </w:t>
      </w:r>
      <w:r w:rsidRPr="003247BD">
        <w:rPr>
          <w:bCs/>
        </w:rPr>
        <w:t>Finance Report</w:t>
      </w:r>
      <w:r>
        <w:rPr>
          <w:bCs/>
        </w:rPr>
        <w:t xml:space="preserve"> for February 2018</w:t>
      </w:r>
      <w:r w:rsidRPr="003247BD">
        <w:rPr>
          <w:bCs/>
        </w:rPr>
        <w:t xml:space="preserve"> and </w:t>
      </w:r>
      <w:r>
        <w:rPr>
          <w:bCs/>
        </w:rPr>
        <w:t xml:space="preserve">approval of </w:t>
      </w:r>
      <w:r w:rsidRPr="003247BD">
        <w:rPr>
          <w:bCs/>
        </w:rPr>
        <w:t xml:space="preserve">cheques to be </w:t>
      </w:r>
      <w:r>
        <w:rPr>
          <w:bCs/>
        </w:rPr>
        <w:tab/>
      </w:r>
      <w:r>
        <w:rPr>
          <w:bCs/>
        </w:rPr>
        <w:tab/>
        <w:t xml:space="preserve">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authorised for </w:t>
      </w:r>
      <w:r w:rsidRPr="003247BD">
        <w:rPr>
          <w:bCs/>
        </w:rPr>
        <w:t>payment</w:t>
      </w:r>
      <w:r>
        <w:rPr>
          <w:bCs/>
        </w:rPr>
        <w:t xml:space="preserve"> </w:t>
      </w:r>
    </w:p>
    <w:p w14:paraId="47E96906" w14:textId="5A156076" w:rsidR="00070F38" w:rsidRDefault="00070F38" w:rsidP="00070F38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</w:t>
      </w:r>
      <w:r w:rsidR="006452A0">
        <w:rPr>
          <w:bCs/>
        </w:rPr>
        <w:t>0</w:t>
      </w:r>
      <w:r>
        <w:rPr>
          <w:bCs/>
        </w:rPr>
        <w:t>.2 - Reconciliation of Cash Book/Bank Statements</w:t>
      </w:r>
    </w:p>
    <w:p w14:paraId="606EDCED" w14:textId="1D45E3D3" w:rsidR="00070F38" w:rsidRDefault="00070F38" w:rsidP="00B8086E">
      <w:pPr>
        <w:ind w:left="720" w:right="-357" w:hanging="5"/>
        <w:rPr>
          <w:bCs/>
        </w:rPr>
      </w:pPr>
      <w:r>
        <w:rPr>
          <w:bCs/>
        </w:rPr>
        <w:t>1</w:t>
      </w:r>
      <w:r w:rsidR="006452A0">
        <w:rPr>
          <w:bCs/>
        </w:rPr>
        <w:t>0</w:t>
      </w:r>
      <w:r>
        <w:rPr>
          <w:bCs/>
        </w:rPr>
        <w:t>.3 – Briefing by the Clerk on the new audit arrangements</w:t>
      </w:r>
      <w:r w:rsidR="006452A0">
        <w:rPr>
          <w:bCs/>
        </w:rPr>
        <w:t xml:space="preserve"> and </w:t>
      </w:r>
      <w:r w:rsidR="00B8086E">
        <w:rPr>
          <w:bCs/>
        </w:rPr>
        <w:t xml:space="preserve">Transparency Code IT      </w:t>
      </w:r>
    </w:p>
    <w:p w14:paraId="181E5075" w14:textId="03431BC8" w:rsidR="00070F38" w:rsidRDefault="00B8086E" w:rsidP="00070F38">
      <w:pPr>
        <w:ind w:left="567" w:right="-357" w:hanging="425"/>
        <w:rPr>
          <w:bCs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bCs/>
        </w:rPr>
        <w:t>equipment.</w:t>
      </w:r>
    </w:p>
    <w:p w14:paraId="408D725E" w14:textId="77777777" w:rsidR="00B8086E" w:rsidRPr="005250D6" w:rsidRDefault="00B8086E" w:rsidP="00070F38">
      <w:pPr>
        <w:ind w:left="567" w:right="-357" w:hanging="425"/>
        <w:rPr>
          <w:rFonts w:ascii="Times New Roman" w:hAnsi="Times New Roman"/>
          <w:szCs w:val="24"/>
        </w:rPr>
      </w:pPr>
    </w:p>
    <w:p w14:paraId="5E01629B" w14:textId="294D544F" w:rsidR="00070F38" w:rsidRPr="00D00199" w:rsidRDefault="00070F38" w:rsidP="00070F38">
      <w:pPr>
        <w:ind w:left="142" w:right="-46" w:hanging="142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ab/>
        <w:t>1</w:t>
      </w:r>
      <w:r w:rsidR="006452A0">
        <w:rPr>
          <w:rFonts w:ascii="Times New Roman" w:hAnsi="Times New Roman"/>
          <w:b/>
          <w:szCs w:val="24"/>
        </w:rPr>
        <w:t>1</w:t>
      </w:r>
      <w:r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ab/>
      </w:r>
      <w:r w:rsidRPr="00D00199">
        <w:rPr>
          <w:rFonts w:ascii="Times New Roman" w:hAnsi="Times New Roman"/>
          <w:b/>
          <w:szCs w:val="24"/>
        </w:rPr>
        <w:t xml:space="preserve"> Any Other Business </w:t>
      </w:r>
      <w:r w:rsidRPr="00D00199">
        <w:rPr>
          <w:rFonts w:ascii="Times New Roman" w:hAnsi="Times New Roman"/>
          <w:szCs w:val="24"/>
        </w:rPr>
        <w:t>(for dissemination of information only)</w:t>
      </w:r>
    </w:p>
    <w:p w14:paraId="7630C6CC" w14:textId="4B946910" w:rsidR="00070F38" w:rsidRDefault="00070F38" w:rsidP="00070F38">
      <w:pPr>
        <w:pStyle w:val="ListParagraph"/>
        <w:ind w:right="-46"/>
        <w:rPr>
          <w:rFonts w:ascii="Times New Roman" w:hAnsi="Times New Roman"/>
          <w:szCs w:val="24"/>
        </w:rPr>
      </w:pPr>
    </w:p>
    <w:p w14:paraId="178F6FE5" w14:textId="77777777" w:rsidR="00B8086E" w:rsidRPr="005250D6" w:rsidRDefault="00B8086E" w:rsidP="00070F38">
      <w:pPr>
        <w:pStyle w:val="ListParagraph"/>
        <w:ind w:right="-46"/>
        <w:rPr>
          <w:rFonts w:ascii="Times New Roman" w:hAnsi="Times New Roman"/>
          <w:szCs w:val="24"/>
        </w:rPr>
      </w:pPr>
      <w:bookmarkStart w:id="0" w:name="_GoBack"/>
      <w:bookmarkEnd w:id="0"/>
    </w:p>
    <w:p w14:paraId="48476EEE" w14:textId="77777777" w:rsidR="00070F38" w:rsidRDefault="00070F38" w:rsidP="00070F38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Date &amp; Venue of next Meeting:</w:t>
      </w:r>
    </w:p>
    <w:p w14:paraId="77776CCF" w14:textId="77777777" w:rsidR="00070F38" w:rsidRDefault="00070F38" w:rsidP="00070F38">
      <w:pPr>
        <w:ind w:left="360" w:right="-46" w:hanging="36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Wednesday 28</w:t>
      </w:r>
      <w:r w:rsidRPr="00070F38">
        <w:rPr>
          <w:rFonts w:ascii="Times New Roman" w:hAnsi="Times New Roman"/>
          <w:b/>
          <w:szCs w:val="24"/>
          <w:vertAlign w:val="superscript"/>
        </w:rPr>
        <w:t>th</w:t>
      </w:r>
      <w:r>
        <w:rPr>
          <w:rFonts w:ascii="Times New Roman" w:hAnsi="Times New Roman"/>
          <w:b/>
          <w:szCs w:val="24"/>
        </w:rPr>
        <w:t xml:space="preserve"> March 2018 - 7.30pm at Westhope </w:t>
      </w:r>
      <w:r w:rsidRPr="005250D6">
        <w:rPr>
          <w:rFonts w:ascii="Times New Roman" w:hAnsi="Times New Roman"/>
          <w:b/>
          <w:szCs w:val="24"/>
        </w:rPr>
        <w:t xml:space="preserve">Village Hall   </w:t>
      </w:r>
      <w:r>
        <w:rPr>
          <w:rFonts w:ascii="Times New Roman" w:hAnsi="Times New Roman"/>
          <w:b/>
          <w:szCs w:val="24"/>
        </w:rPr>
        <w:t xml:space="preserve">     </w:t>
      </w:r>
    </w:p>
    <w:p w14:paraId="3B9644EC" w14:textId="77777777" w:rsidR="00070F38" w:rsidRDefault="00070F38" w:rsidP="00070F38">
      <w:pPr>
        <w:ind w:left="1440" w:hanging="731"/>
        <w:jc w:val="center"/>
      </w:pPr>
      <w:r>
        <w:rPr>
          <w:rFonts w:ascii="Times New Roman" w:hAnsi="Times New Roman"/>
          <w:b/>
          <w:szCs w:val="24"/>
        </w:rPr>
        <w:t xml:space="preserve">              </w:t>
      </w:r>
    </w:p>
    <w:p w14:paraId="0EDEF82A" w14:textId="77777777" w:rsidR="00070F38" w:rsidRPr="005250D6" w:rsidRDefault="00070F38" w:rsidP="00070F38">
      <w:pPr>
        <w:pStyle w:val="ListParagraph"/>
        <w:ind w:right="-46"/>
        <w:jc w:val="center"/>
        <w:rPr>
          <w:rFonts w:ascii="Times New Roman" w:hAnsi="Times New Roman"/>
          <w:szCs w:val="24"/>
        </w:rPr>
      </w:pPr>
    </w:p>
    <w:p w14:paraId="1AE3225A" w14:textId="77777777" w:rsidR="00070F38" w:rsidRDefault="00070F38" w:rsidP="00070F38"/>
    <w:p w14:paraId="16A987ED" w14:textId="77777777" w:rsidR="0062024E" w:rsidRDefault="0062024E"/>
    <w:sectPr w:rsidR="0062024E" w:rsidSect="00050516">
      <w:pgSz w:w="11906" w:h="16838"/>
      <w:pgMar w:top="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10D89"/>
    <w:multiLevelType w:val="multilevel"/>
    <w:tmpl w:val="D172B832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940A3"/>
    <w:multiLevelType w:val="hybridMultilevel"/>
    <w:tmpl w:val="335A4B72"/>
    <w:lvl w:ilvl="0" w:tplc="A2366F2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76F30"/>
    <w:multiLevelType w:val="multilevel"/>
    <w:tmpl w:val="28D2649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F38"/>
    <w:rsid w:val="00070F38"/>
    <w:rsid w:val="0062024E"/>
    <w:rsid w:val="006452A0"/>
    <w:rsid w:val="009F57DE"/>
    <w:rsid w:val="00B8086E"/>
    <w:rsid w:val="00F8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81CB3"/>
  <w15:chartTrackingRefBased/>
  <w15:docId w15:val="{5911E0AC-5A50-49A9-9E67-61D9CC0A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0F38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70F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70F38"/>
    <w:rPr>
      <w:rFonts w:ascii="Times" w:eastAsia="Times" w:hAnsi="Times" w:cs="Times New Roman"/>
      <w:sz w:val="24"/>
      <w:szCs w:val="20"/>
    </w:rPr>
  </w:style>
  <w:style w:type="character" w:styleId="Hyperlink">
    <w:name w:val="Hyperlink"/>
    <w:uiPriority w:val="99"/>
    <w:unhideWhenUsed/>
    <w:rsid w:val="00070F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0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F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F38"/>
    <w:rPr>
      <w:rFonts w:ascii="Segoe UI" w:eastAsia="Time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Diddlebury</cp:lastModifiedBy>
  <cp:revision>2</cp:revision>
  <cp:lastPrinted>2018-02-15T18:12:00Z</cp:lastPrinted>
  <dcterms:created xsi:type="dcterms:W3CDTF">2018-02-15T18:16:00Z</dcterms:created>
  <dcterms:modified xsi:type="dcterms:W3CDTF">2018-02-15T18:16:00Z</dcterms:modified>
</cp:coreProperties>
</file>