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AA7B" w14:textId="77777777" w:rsidR="00DC6094" w:rsidRDefault="00DC6094" w:rsidP="00DC6094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44583754" w14:textId="34CAED2D" w:rsidR="00DC6094" w:rsidRP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14:paraId="074F7B18" w14:textId="0379E938" w:rsid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Pr="00CC4DC0">
        <w:rPr>
          <w:b/>
          <w:szCs w:val="24"/>
        </w:rPr>
        <w:t xml:space="preserve">Meeting of Diddlebury Parish Council will be held at </w:t>
      </w:r>
    </w:p>
    <w:p w14:paraId="0F31F893" w14:textId="64B1693E" w:rsid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28</w:t>
      </w:r>
      <w:r w:rsidRPr="00DC6094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NOVEMBER 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0B19E35E" w14:textId="69D6EA0E" w:rsid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22</w:t>
      </w:r>
      <w:r w:rsidRPr="00DC6094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November 2018</w:t>
      </w:r>
    </w:p>
    <w:p w14:paraId="7B3436F5" w14:textId="77777777" w:rsid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1D2D3C7B" w14:textId="77777777" w:rsidR="00DC6094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6B760EAD" w14:textId="77777777" w:rsidR="00DC6094" w:rsidRPr="00F2709C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2B1DF471" w14:textId="77777777" w:rsidR="00DC6094" w:rsidRPr="00E27BDB" w:rsidRDefault="00DC6094" w:rsidP="00DC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737549D" w14:textId="77777777" w:rsidR="00DC6094" w:rsidRDefault="00DC6094" w:rsidP="00DC6094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0B5E266" w14:textId="77777777" w:rsidR="00DC6094" w:rsidRDefault="00DC6094" w:rsidP="00DC6094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3CBB5B51" w14:textId="77777777" w:rsidR="00DC6094" w:rsidRPr="005250D6" w:rsidRDefault="00DC6094" w:rsidP="00DC6094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AAAFA5B" w14:textId="77777777" w:rsidR="00DC6094" w:rsidRPr="005250D6" w:rsidRDefault="00DC6094" w:rsidP="00DC6094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0C535D4A" w14:textId="6256935A" w:rsidR="00DC6094" w:rsidRPr="005250D6" w:rsidRDefault="00DC6094" w:rsidP="00DC609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`</w:t>
      </w:r>
    </w:p>
    <w:p w14:paraId="752E8678" w14:textId="77777777" w:rsidR="00DC6094" w:rsidRPr="005250D6" w:rsidRDefault="00DC6094" w:rsidP="00DC6094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4E99857" w14:textId="77777777" w:rsidR="00DC6094" w:rsidRPr="005250D6" w:rsidRDefault="00DC6094" w:rsidP="00DC6094">
      <w:pPr>
        <w:pStyle w:val="ListParagraph"/>
        <w:rPr>
          <w:rFonts w:ascii="Times New Roman" w:hAnsi="Times New Roman"/>
          <w:szCs w:val="24"/>
        </w:rPr>
      </w:pPr>
    </w:p>
    <w:p w14:paraId="60860710" w14:textId="76F4C61C" w:rsidR="00DC6094" w:rsidRDefault="00DC6094" w:rsidP="00DC609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allocated. </w:t>
      </w:r>
    </w:p>
    <w:p w14:paraId="276105ED" w14:textId="77777777" w:rsidR="00DC6094" w:rsidRDefault="00DC6094" w:rsidP="00DC609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741D9DAC" w14:textId="0965FE43" w:rsidR="00DC6094" w:rsidRPr="00DE041C" w:rsidRDefault="00DC6094" w:rsidP="00DC609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meetings on 24</w:t>
      </w:r>
      <w:r w:rsidRPr="00DC609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October 2018, 1</w:t>
      </w:r>
      <w:r w:rsidRPr="00DC6094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November 2018 and 15</w:t>
      </w:r>
      <w:r w:rsidRPr="00DC609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November 2018</w:t>
      </w:r>
    </w:p>
    <w:p w14:paraId="2F36C067" w14:textId="77777777" w:rsidR="00DC6094" w:rsidRPr="005250D6" w:rsidRDefault="00DC6094" w:rsidP="00DC6094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627FFF11" w14:textId="693E33A8" w:rsidR="00DC6094" w:rsidRDefault="00DC6094" w:rsidP="00DC609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the 24</w:t>
      </w:r>
      <w:r w:rsidRPr="00DC609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October 2018,</w:t>
      </w:r>
    </w:p>
    <w:p w14:paraId="1250A95F" w14:textId="71E2F3D6" w:rsidR="00DC6094" w:rsidRDefault="00DC6094" w:rsidP="00DC6094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szCs w:val="24"/>
        </w:rPr>
      </w:pPr>
      <w:r w:rsidRPr="00DC6094">
        <w:rPr>
          <w:rFonts w:ascii="Times New Roman" w:hAnsi="Times New Roman"/>
          <w:szCs w:val="24"/>
        </w:rPr>
        <w:t>1</w:t>
      </w:r>
      <w:r w:rsidRPr="00DC6094">
        <w:rPr>
          <w:rFonts w:ascii="Times New Roman" w:hAnsi="Times New Roman"/>
          <w:szCs w:val="24"/>
          <w:vertAlign w:val="superscript"/>
        </w:rPr>
        <w:t>st</w:t>
      </w:r>
      <w:r w:rsidRPr="00DC6094">
        <w:rPr>
          <w:rFonts w:ascii="Times New Roman" w:hAnsi="Times New Roman"/>
          <w:szCs w:val="24"/>
        </w:rPr>
        <w:t xml:space="preserve"> November 2018 and 15</w:t>
      </w:r>
      <w:r w:rsidRPr="00DC6094">
        <w:rPr>
          <w:rFonts w:ascii="Times New Roman" w:hAnsi="Times New Roman"/>
          <w:szCs w:val="24"/>
          <w:vertAlign w:val="superscript"/>
        </w:rPr>
        <w:t>th</w:t>
      </w:r>
      <w:r w:rsidRPr="00DC6094">
        <w:rPr>
          <w:rFonts w:ascii="Times New Roman" w:hAnsi="Times New Roman"/>
          <w:szCs w:val="24"/>
        </w:rPr>
        <w:t xml:space="preserve"> November</w:t>
      </w:r>
      <w:r>
        <w:rPr>
          <w:rFonts w:ascii="Times New Roman" w:hAnsi="Times New Roman"/>
          <w:b/>
          <w:szCs w:val="24"/>
        </w:rPr>
        <w:t xml:space="preserve"> 2</w:t>
      </w:r>
      <w:r>
        <w:rPr>
          <w:rFonts w:ascii="Times New Roman" w:hAnsi="Times New Roman"/>
          <w:szCs w:val="24"/>
        </w:rPr>
        <w:t>018.</w:t>
      </w:r>
    </w:p>
    <w:p w14:paraId="63690C3C" w14:textId="77777777" w:rsidR="00DC6094" w:rsidRDefault="00DC6094" w:rsidP="00DC6094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0074A90" w14:textId="77777777" w:rsidR="00DC6094" w:rsidRPr="00B33DF4" w:rsidRDefault="00DC6094" w:rsidP="00DC609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42C45E50" w14:textId="77777777" w:rsidR="00DC6094" w:rsidRDefault="00DC6094" w:rsidP="00DC6094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6B078A09" w14:textId="2DF58E82" w:rsidR="00262FDB" w:rsidRDefault="00DC6094" w:rsidP="00262FDB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</w:t>
      </w:r>
      <w:r>
        <w:rPr>
          <w:rFonts w:ascii="Times New Roman" w:hAnsi="Times New Roman"/>
          <w:b/>
          <w:szCs w:val="24"/>
        </w:rPr>
        <w:t xml:space="preserve">s </w:t>
      </w:r>
    </w:p>
    <w:p w14:paraId="4068D915" w14:textId="10E87E1D" w:rsidR="00262FDB" w:rsidRPr="008F7F78" w:rsidRDefault="00F307CA" w:rsidP="008F7F78">
      <w:pPr>
        <w:ind w:left="709" w:firstLine="11"/>
        <w:rPr>
          <w:rFonts w:ascii="Times New Roman" w:hAnsi="Times New Roman"/>
          <w:szCs w:val="24"/>
        </w:rPr>
      </w:pPr>
      <w:r w:rsidRPr="008F7F78">
        <w:rPr>
          <w:rFonts w:ascii="Times New Roman" w:hAnsi="Times New Roman"/>
          <w:b/>
          <w:szCs w:val="24"/>
        </w:rPr>
        <w:t>18/04823/FUL</w:t>
      </w:r>
      <w:r w:rsidRPr="008F7F78">
        <w:rPr>
          <w:rFonts w:ascii="Times New Roman" w:hAnsi="Times New Roman"/>
          <w:szCs w:val="24"/>
        </w:rPr>
        <w:t xml:space="preserve"> – application </w:t>
      </w:r>
      <w:r w:rsidR="008F7F78" w:rsidRPr="008F7F78">
        <w:rPr>
          <w:rFonts w:ascii="Times New Roman" w:hAnsi="Times New Roman"/>
          <w:szCs w:val="24"/>
        </w:rPr>
        <w:t>for the erection of 2 outbuildings for recreational use; installation of a swimming pool and creation of a water permeable hardstanding area for vehicles at Bache Mill House, Bache Mill, Diddlebury, SY7 9LA</w:t>
      </w:r>
    </w:p>
    <w:p w14:paraId="7E5B2300" w14:textId="0D47030F" w:rsidR="008F7F78" w:rsidRPr="008F7F78" w:rsidRDefault="008F7F78" w:rsidP="008F7F78">
      <w:pPr>
        <w:ind w:left="709"/>
        <w:rPr>
          <w:rFonts w:ascii="Times New Roman" w:hAnsi="Times New Roman"/>
          <w:szCs w:val="24"/>
        </w:rPr>
      </w:pPr>
      <w:r w:rsidRPr="008F7F78">
        <w:rPr>
          <w:rFonts w:ascii="Times New Roman" w:hAnsi="Times New Roman"/>
          <w:b/>
          <w:szCs w:val="24"/>
        </w:rPr>
        <w:t>18/04926/</w:t>
      </w:r>
      <w:proofErr w:type="gramStart"/>
      <w:r w:rsidRPr="008F7F78">
        <w:rPr>
          <w:rFonts w:ascii="Times New Roman" w:hAnsi="Times New Roman"/>
          <w:b/>
          <w:szCs w:val="24"/>
        </w:rPr>
        <w:t xml:space="preserve">FUL </w:t>
      </w:r>
      <w:r w:rsidRPr="008F7F78">
        <w:rPr>
          <w:rFonts w:ascii="Times New Roman" w:hAnsi="Times New Roman"/>
          <w:szCs w:val="24"/>
        </w:rPr>
        <w:t xml:space="preserve"> -</w:t>
      </w:r>
      <w:proofErr w:type="gramEnd"/>
      <w:r w:rsidRPr="008F7F78">
        <w:rPr>
          <w:rFonts w:ascii="Times New Roman" w:hAnsi="Times New Roman"/>
          <w:szCs w:val="24"/>
        </w:rPr>
        <w:t xml:space="preserve"> application under S.73 Town &amp; Country Planning Act for the installation of a domestic Package Sewage Treatment Plant to replace current septic tank/soakaway system, at Bache Mill House, Bache Mill, Didd</w:t>
      </w:r>
      <w:r>
        <w:rPr>
          <w:rFonts w:ascii="Times New Roman" w:hAnsi="Times New Roman"/>
          <w:szCs w:val="24"/>
        </w:rPr>
        <w:t>l</w:t>
      </w:r>
      <w:r w:rsidRPr="008F7F78">
        <w:rPr>
          <w:rFonts w:ascii="Times New Roman" w:hAnsi="Times New Roman"/>
          <w:szCs w:val="24"/>
        </w:rPr>
        <w:t>ebury, SY7 9LA</w:t>
      </w:r>
    </w:p>
    <w:p w14:paraId="165EA545" w14:textId="5C2F809E" w:rsidR="00DC6094" w:rsidRDefault="00DC6094" w:rsidP="00DC6094">
      <w:pPr>
        <w:rPr>
          <w:rFonts w:ascii="Times New Roman" w:hAnsi="Times New Roman"/>
          <w:b/>
          <w:szCs w:val="24"/>
        </w:rPr>
      </w:pPr>
    </w:p>
    <w:p w14:paraId="25660DAF" w14:textId="2062E3F6" w:rsidR="00DC6094" w:rsidRPr="00BC2DB1" w:rsidRDefault="00BC2DB1" w:rsidP="00BC2DB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Consideration of applications for confirmation of local connections</w:t>
      </w:r>
    </w:p>
    <w:p w14:paraId="43F88748" w14:textId="77777777" w:rsidR="00DC6094" w:rsidRPr="00ED3B33" w:rsidRDefault="00DC6094" w:rsidP="00DC6094">
      <w:pPr>
        <w:pStyle w:val="ListParagraph"/>
        <w:ind w:left="775"/>
        <w:rPr>
          <w:rFonts w:ascii="Times New Roman" w:hAnsi="Times New Roman"/>
          <w:szCs w:val="24"/>
        </w:rPr>
      </w:pPr>
    </w:p>
    <w:p w14:paraId="6165D1D9" w14:textId="270B55A3" w:rsidR="00DC6094" w:rsidRPr="00DC6094" w:rsidRDefault="00BC2DB1" w:rsidP="00DC6094">
      <w:pPr>
        <w:ind w:left="709" w:hanging="709"/>
        <w:rPr>
          <w:b/>
          <w:bCs/>
        </w:rPr>
      </w:pPr>
      <w:r>
        <w:rPr>
          <w:b/>
          <w:bCs/>
        </w:rPr>
        <w:t>9</w:t>
      </w:r>
      <w:r w:rsidR="00DC6094">
        <w:rPr>
          <w:b/>
          <w:bCs/>
        </w:rPr>
        <w:t>.</w:t>
      </w:r>
      <w:r w:rsidR="00DC6094" w:rsidRPr="00A1485A">
        <w:rPr>
          <w:b/>
          <w:bCs/>
        </w:rPr>
        <w:t xml:space="preserve">      </w:t>
      </w:r>
      <w:r w:rsidR="00DC6094">
        <w:rPr>
          <w:b/>
          <w:bCs/>
        </w:rPr>
        <w:tab/>
      </w:r>
      <w:r w:rsidR="00DC6094" w:rsidRPr="00DC6094">
        <w:rPr>
          <w:b/>
          <w:bCs/>
        </w:rPr>
        <w:t>Minor Highway &amp; Environmental matters</w:t>
      </w:r>
      <w:r w:rsidR="00DC6094" w:rsidRPr="00DC6094">
        <w:rPr>
          <w:bCs/>
        </w:rPr>
        <w:t>.</w:t>
      </w:r>
    </w:p>
    <w:p w14:paraId="1A30556A" w14:textId="77777777" w:rsidR="00DC6094" w:rsidRPr="00B20DB2" w:rsidRDefault="00DC6094" w:rsidP="00DC6094">
      <w:pPr>
        <w:pStyle w:val="ListParagraph"/>
        <w:rPr>
          <w:bCs/>
        </w:rPr>
      </w:pPr>
    </w:p>
    <w:p w14:paraId="6BBC10F2" w14:textId="424F564F" w:rsidR="00DC6094" w:rsidRPr="00C57997" w:rsidRDefault="00BC2DB1" w:rsidP="00DC6094">
      <w:pPr>
        <w:ind w:left="709" w:hanging="709"/>
        <w:rPr>
          <w:b/>
          <w:bCs/>
        </w:rPr>
      </w:pPr>
      <w:r>
        <w:rPr>
          <w:b/>
          <w:bCs/>
        </w:rPr>
        <w:t>10</w:t>
      </w:r>
      <w:r w:rsidR="00DC6094">
        <w:rPr>
          <w:b/>
          <w:bCs/>
        </w:rPr>
        <w:t>.</w:t>
      </w:r>
      <w:r w:rsidR="00DC6094" w:rsidRPr="00B20DB2">
        <w:rPr>
          <w:b/>
          <w:bCs/>
        </w:rPr>
        <w:t xml:space="preserve">    </w:t>
      </w:r>
      <w:r w:rsidR="00DC6094">
        <w:rPr>
          <w:b/>
          <w:bCs/>
        </w:rPr>
        <w:t xml:space="preserve"> </w:t>
      </w:r>
      <w:r w:rsidR="00DC6094" w:rsidRPr="00B20DB2">
        <w:rPr>
          <w:b/>
          <w:bCs/>
        </w:rPr>
        <w:t xml:space="preserve"> </w:t>
      </w:r>
      <w:r w:rsidR="00DC6094">
        <w:rPr>
          <w:b/>
          <w:bCs/>
        </w:rPr>
        <w:t>Consideration and Adoption of revised Standing Orders</w:t>
      </w:r>
    </w:p>
    <w:p w14:paraId="5EB3B8B5" w14:textId="77777777" w:rsidR="00DC6094" w:rsidRPr="00D26E95" w:rsidRDefault="00DC6094" w:rsidP="00DC6094">
      <w:pPr>
        <w:ind w:right="-357"/>
        <w:rPr>
          <w:b/>
          <w:bCs/>
        </w:rPr>
      </w:pPr>
    </w:p>
    <w:p w14:paraId="2FC1D052" w14:textId="6FCCACDB" w:rsidR="00DC6094" w:rsidRDefault="00DC6094" w:rsidP="00DC6094">
      <w:pPr>
        <w:ind w:left="851" w:right="-357" w:hanging="851"/>
        <w:rPr>
          <w:b/>
          <w:bCs/>
        </w:rPr>
      </w:pPr>
      <w:r>
        <w:rPr>
          <w:b/>
          <w:bCs/>
        </w:rPr>
        <w:t>1</w:t>
      </w:r>
      <w:r w:rsidR="00BC2DB1">
        <w:rPr>
          <w:b/>
          <w:bCs/>
        </w:rPr>
        <w:t>1</w:t>
      </w:r>
      <w:r w:rsidRPr="00B33DF4">
        <w:rPr>
          <w:b/>
          <w:bCs/>
        </w:rPr>
        <w:t xml:space="preserve">.      </w:t>
      </w:r>
      <w:r>
        <w:rPr>
          <w:b/>
          <w:bCs/>
        </w:rPr>
        <w:t xml:space="preserve">  </w:t>
      </w:r>
      <w:r w:rsidRPr="00B33DF4">
        <w:rPr>
          <w:b/>
          <w:bCs/>
        </w:rPr>
        <w:t>Communications and Correspondence to be considered</w:t>
      </w:r>
    </w:p>
    <w:p w14:paraId="17E9A4AD" w14:textId="795F43D5" w:rsidR="00DC6094" w:rsidRDefault="00DC6094" w:rsidP="00DC6094">
      <w:pPr>
        <w:ind w:left="851" w:right="-357" w:hanging="851"/>
        <w:rPr>
          <w:b/>
          <w:bCs/>
        </w:rPr>
      </w:pPr>
    </w:p>
    <w:p w14:paraId="56BA2B0D" w14:textId="28153308" w:rsidR="00DC6094" w:rsidRPr="008F7F78" w:rsidRDefault="00DC6094" w:rsidP="00DC6094">
      <w:pPr>
        <w:ind w:left="851" w:right="-357" w:hanging="851"/>
        <w:rPr>
          <w:bCs/>
        </w:rPr>
      </w:pPr>
      <w:r>
        <w:rPr>
          <w:b/>
          <w:bCs/>
        </w:rPr>
        <w:t>1</w:t>
      </w:r>
      <w:r w:rsidR="00BC2DB1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  <w:t xml:space="preserve">Consideration of first draft of </w:t>
      </w:r>
      <w:r w:rsidR="008F7F78">
        <w:rPr>
          <w:b/>
          <w:bCs/>
        </w:rPr>
        <w:t xml:space="preserve">the </w:t>
      </w:r>
      <w:r>
        <w:rPr>
          <w:b/>
          <w:bCs/>
        </w:rPr>
        <w:t>Precept Budget for financial year 2019/2020</w:t>
      </w:r>
      <w:r w:rsidR="008F7F78">
        <w:rPr>
          <w:b/>
          <w:bCs/>
        </w:rPr>
        <w:t xml:space="preserve"> </w:t>
      </w:r>
      <w:r w:rsidR="008F7F78" w:rsidRPr="008F7F78">
        <w:rPr>
          <w:bCs/>
        </w:rPr>
        <w:t>to including funding of the Environmental Maintenance Grant and purchase of a portable speed awareness unit.</w:t>
      </w:r>
    </w:p>
    <w:p w14:paraId="3961A817" w14:textId="77777777" w:rsidR="00DC6094" w:rsidRPr="0090355E" w:rsidRDefault="00DC6094" w:rsidP="00DC6094">
      <w:pPr>
        <w:ind w:right="-357"/>
        <w:rPr>
          <w:bCs/>
        </w:rPr>
      </w:pPr>
    </w:p>
    <w:p w14:paraId="727A4D13" w14:textId="2F90CCBA" w:rsidR="00DC6094" w:rsidRDefault="00DC6094" w:rsidP="00DC6094">
      <w:pPr>
        <w:ind w:left="567" w:right="-357" w:hanging="567"/>
        <w:rPr>
          <w:bCs/>
        </w:rPr>
      </w:pPr>
      <w:r>
        <w:rPr>
          <w:b/>
          <w:bCs/>
        </w:rPr>
        <w:t xml:space="preserve"> 1</w:t>
      </w:r>
      <w:r w:rsidR="00BC2DB1">
        <w:rPr>
          <w:b/>
          <w:bCs/>
        </w:rPr>
        <w:t>3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58EBC01F" w14:textId="1ADE4D57" w:rsidR="00DC6094" w:rsidRDefault="00DC6094" w:rsidP="00DC6094">
      <w:pPr>
        <w:ind w:left="720" w:right="-357" w:firstLine="7"/>
        <w:rPr>
          <w:bCs/>
        </w:rPr>
      </w:pPr>
      <w:r>
        <w:rPr>
          <w:bCs/>
        </w:rPr>
        <w:t>1</w:t>
      </w:r>
      <w:r w:rsidR="00262FDB">
        <w:rPr>
          <w:bCs/>
        </w:rPr>
        <w:t>3</w:t>
      </w:r>
      <w:r>
        <w:rPr>
          <w:bCs/>
        </w:rPr>
        <w:t xml:space="preserve">.1 – To consider the </w:t>
      </w:r>
      <w:r w:rsidRPr="003247BD">
        <w:rPr>
          <w:bCs/>
        </w:rPr>
        <w:t>Finance Report</w:t>
      </w:r>
      <w:r>
        <w:rPr>
          <w:bCs/>
        </w:rPr>
        <w:t xml:space="preserve"> for November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67364697" w14:textId="70708E93" w:rsidR="00DC6094" w:rsidRPr="00C57997" w:rsidRDefault="00DC6094" w:rsidP="00DC6094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262FDB">
        <w:rPr>
          <w:bCs/>
        </w:rPr>
        <w:t>3</w:t>
      </w:r>
      <w:r>
        <w:rPr>
          <w:bCs/>
        </w:rPr>
        <w:t>.2 - Verification of reconciliation of the Cash Book/Bank Statement by councillors</w:t>
      </w:r>
    </w:p>
    <w:p w14:paraId="283F0D30" w14:textId="77777777" w:rsidR="00DC6094" w:rsidRDefault="00DC6094" w:rsidP="00DC6094">
      <w:pPr>
        <w:ind w:right="-46"/>
        <w:rPr>
          <w:rFonts w:ascii="Times New Roman" w:hAnsi="Times New Roman"/>
          <w:b/>
          <w:szCs w:val="24"/>
        </w:rPr>
      </w:pPr>
    </w:p>
    <w:p w14:paraId="15E9A75B" w14:textId="7828691F" w:rsidR="00DC6094" w:rsidRDefault="00DC6094" w:rsidP="00DC6094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1</w:t>
      </w:r>
      <w:r w:rsidR="00BC2DB1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0D479F1E" w14:textId="551DF172" w:rsidR="00DC6094" w:rsidRPr="00DC6094" w:rsidRDefault="00DC6094" w:rsidP="00DC6094">
      <w:pPr>
        <w:ind w:right="-46"/>
        <w:rPr>
          <w:rFonts w:ascii="Times New Roman" w:hAnsi="Times New Roman"/>
          <w:szCs w:val="24"/>
        </w:rPr>
      </w:pPr>
    </w:p>
    <w:p w14:paraId="020FA9A0" w14:textId="0B96DBAC" w:rsidR="00A0310A" w:rsidRPr="00DB007E" w:rsidRDefault="00DC6094" w:rsidP="00DB007E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</w:t>
      </w:r>
      <w:r w:rsidR="00DB007E">
        <w:rPr>
          <w:rFonts w:ascii="Times New Roman" w:hAnsi="Times New Roman"/>
          <w:b/>
          <w:szCs w:val="24"/>
        </w:rPr>
        <w:t xml:space="preserve">ng: </w:t>
      </w:r>
      <w:r>
        <w:rPr>
          <w:rFonts w:ascii="Times New Roman" w:hAnsi="Times New Roman"/>
          <w:b/>
          <w:szCs w:val="24"/>
        </w:rPr>
        <w:t xml:space="preserve"> Diddlebury Village Hall, 7.30pm on </w:t>
      </w:r>
      <w:r w:rsidR="00262FDB">
        <w:rPr>
          <w:rFonts w:ascii="Times New Roman" w:hAnsi="Times New Roman"/>
          <w:b/>
          <w:szCs w:val="24"/>
        </w:rPr>
        <w:t>23</w:t>
      </w:r>
      <w:r w:rsidR="00262FDB" w:rsidRPr="00262FDB">
        <w:rPr>
          <w:rFonts w:ascii="Times New Roman" w:hAnsi="Times New Roman"/>
          <w:b/>
          <w:szCs w:val="24"/>
          <w:vertAlign w:val="superscript"/>
        </w:rPr>
        <w:t>rd</w:t>
      </w:r>
      <w:r w:rsidR="00262FDB">
        <w:rPr>
          <w:rFonts w:ascii="Times New Roman" w:hAnsi="Times New Roman"/>
          <w:b/>
          <w:szCs w:val="24"/>
        </w:rPr>
        <w:t xml:space="preserve"> January</w:t>
      </w:r>
      <w:r>
        <w:rPr>
          <w:rFonts w:ascii="Times New Roman" w:hAnsi="Times New Roman"/>
          <w:b/>
          <w:szCs w:val="24"/>
        </w:rPr>
        <w:t xml:space="preserve"> 201</w:t>
      </w:r>
      <w:r w:rsidR="00BC2DB1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 </w:t>
      </w:r>
      <w:r w:rsidR="00DB007E">
        <w:rPr>
          <w:rFonts w:ascii="Times New Roman" w:hAnsi="Times New Roman"/>
          <w:b/>
          <w:szCs w:val="24"/>
        </w:rPr>
        <w:t xml:space="preserve">                         </w:t>
      </w:r>
      <w:r>
        <w:rPr>
          <w:rFonts w:ascii="Times New Roman" w:hAnsi="Times New Roman"/>
          <w:b/>
          <w:szCs w:val="24"/>
        </w:rPr>
        <w:t xml:space="preserve">      </w:t>
      </w:r>
      <w:r w:rsidR="00A0310A">
        <w:rPr>
          <w:rFonts w:ascii="Times New Roman" w:hAnsi="Times New Roman"/>
          <w:b/>
          <w:szCs w:val="24"/>
        </w:rPr>
        <w:t xml:space="preserve">    </w:t>
      </w:r>
      <w:r w:rsidR="00DB007E">
        <w:rPr>
          <w:rFonts w:ascii="Times New Roman" w:hAnsi="Times New Roman"/>
          <w:b/>
          <w:szCs w:val="24"/>
        </w:rPr>
        <w:t xml:space="preserve"> </w:t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  <w:t xml:space="preserve">                                                   </w:t>
      </w:r>
      <w:r w:rsidR="00DB007E">
        <w:rPr>
          <w:rFonts w:ascii="Times New Roman" w:hAnsi="Times New Roman"/>
          <w:szCs w:val="24"/>
        </w:rPr>
        <w:lastRenderedPageBreak/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bookmarkStart w:id="0" w:name="_GoBack"/>
      <w:bookmarkEnd w:id="0"/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</w:r>
      <w:r w:rsidR="00DB007E">
        <w:rPr>
          <w:rFonts w:ascii="Times New Roman" w:hAnsi="Times New Roman"/>
          <w:szCs w:val="24"/>
        </w:rPr>
        <w:tab/>
        <w:t>`</w:t>
      </w:r>
    </w:p>
    <w:sectPr w:rsidR="00A0310A" w:rsidRPr="00DB007E" w:rsidSect="00A0310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B09E52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5B6837CA"/>
    <w:lvl w:ilvl="0" w:tplc="9A9846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ED1B9D"/>
    <w:multiLevelType w:val="hybridMultilevel"/>
    <w:tmpl w:val="168A136A"/>
    <w:lvl w:ilvl="0" w:tplc="35A674B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94"/>
    <w:rsid w:val="00244449"/>
    <w:rsid w:val="00262FDB"/>
    <w:rsid w:val="0086129F"/>
    <w:rsid w:val="008F7F78"/>
    <w:rsid w:val="00A0310A"/>
    <w:rsid w:val="00BC2DB1"/>
    <w:rsid w:val="00DB007E"/>
    <w:rsid w:val="00DC6094"/>
    <w:rsid w:val="00F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DA92"/>
  <w15:chartTrackingRefBased/>
  <w15:docId w15:val="{6E376458-654A-4DCF-96B6-D3FEF27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094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C60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C6094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C60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2018-11-22T11:44:00Z</cp:lastPrinted>
  <dcterms:created xsi:type="dcterms:W3CDTF">2018-11-22T11:46:00Z</dcterms:created>
  <dcterms:modified xsi:type="dcterms:W3CDTF">2018-11-22T11:46:00Z</dcterms:modified>
</cp:coreProperties>
</file>