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1C" w:rsidRDefault="008F7F1C" w:rsidP="008F7F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8F7F1C" w:rsidRPr="007F7123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 w:rsidR="00D233BB">
        <w:rPr>
          <w:b/>
          <w:szCs w:val="24"/>
        </w:rPr>
        <w:t>on WEDNESDAY 26</w:t>
      </w:r>
      <w:bookmarkStart w:id="0" w:name="_GoBack"/>
      <w:bookmarkEnd w:id="0"/>
      <w:r w:rsidRPr="008F7F1C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JULY 2017 at 7.30</w:t>
      </w:r>
      <w:r w:rsidRPr="007F7123">
        <w:rPr>
          <w:b/>
          <w:szCs w:val="24"/>
        </w:rPr>
        <w:t>pm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proofErr w:type="gramStart"/>
      <w:r w:rsidRPr="00CC4DC0">
        <w:rPr>
          <w:b/>
          <w:szCs w:val="24"/>
        </w:rPr>
        <w:t>when</w:t>
      </w:r>
      <w:proofErr w:type="gramEnd"/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19</w:t>
      </w:r>
      <w:r w:rsidRPr="008F7F1C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July 2017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8F7F1C" w:rsidRPr="00F2709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8F7F1C" w:rsidRPr="00E27BDB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8F7F1C" w:rsidRPr="005250D6" w:rsidRDefault="008F7F1C" w:rsidP="008F7F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receive Declarations of pecuniary or personal interests relating to this meeting. 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 allocated for Agenda items only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approve as a correct record and sign the Minute</w:t>
      </w:r>
      <w:r>
        <w:rPr>
          <w:rFonts w:ascii="Times New Roman" w:hAnsi="Times New Roman"/>
          <w:szCs w:val="24"/>
        </w:rPr>
        <w:t>s of meeting on 28</w:t>
      </w:r>
      <w:r w:rsidRPr="008F7F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June</w:t>
      </w:r>
      <w:r w:rsidRPr="005250D6">
        <w:rPr>
          <w:rFonts w:ascii="Times New Roman" w:hAnsi="Times New Roman"/>
          <w:szCs w:val="24"/>
        </w:rPr>
        <w:t xml:space="preserve"> 2017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8F7F1C" w:rsidRPr="005250D6" w:rsidRDefault="008F7F1C" w:rsidP="008F7F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28</w:t>
      </w:r>
      <w:r w:rsidRPr="008F7F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June</w:t>
      </w:r>
      <w:r w:rsidRPr="005250D6">
        <w:rPr>
          <w:rFonts w:ascii="Times New Roman" w:hAnsi="Times New Roman"/>
          <w:szCs w:val="24"/>
        </w:rPr>
        <w:t xml:space="preserve"> 2017.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Reports from Chairman, Unitary Councillor and parish council members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7.</w:t>
      </w:r>
      <w:r>
        <w:rPr>
          <w:rFonts w:ascii="Times New Roman" w:hAnsi="Times New Roman"/>
          <w:b/>
          <w:szCs w:val="24"/>
        </w:rPr>
        <w:tab/>
        <w:t>Consideration of</w:t>
      </w:r>
      <w:r w:rsidRPr="005250D6">
        <w:rPr>
          <w:rFonts w:ascii="Times New Roman" w:hAnsi="Times New Roman"/>
          <w:b/>
          <w:szCs w:val="24"/>
        </w:rPr>
        <w:t xml:space="preserve"> Diddlebury parish footpath issues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8.</w:t>
      </w:r>
      <w:r w:rsidRPr="005250D6">
        <w:rPr>
          <w:rFonts w:ascii="Times New Roman" w:hAnsi="Times New Roman"/>
          <w:b/>
          <w:szCs w:val="24"/>
        </w:rPr>
        <w:tab/>
      </w:r>
      <w:proofErr w:type="gramStart"/>
      <w:r w:rsidRPr="005250D6">
        <w:rPr>
          <w:rFonts w:ascii="Times New Roman" w:hAnsi="Times New Roman"/>
          <w:b/>
          <w:szCs w:val="24"/>
        </w:rPr>
        <w:t>Planning  applications</w:t>
      </w:r>
      <w:proofErr w:type="gramEnd"/>
    </w:p>
    <w:p w:rsidR="001E64C2" w:rsidRDefault="008F7F1C" w:rsidP="008F7F1C">
      <w:pPr>
        <w:rPr>
          <w:szCs w:val="24"/>
        </w:rPr>
      </w:pPr>
      <w:r w:rsidRPr="005250D6">
        <w:rPr>
          <w:szCs w:val="24"/>
        </w:rPr>
        <w:tab/>
        <w:t xml:space="preserve">8.1 – </w:t>
      </w:r>
      <w:r w:rsidR="001E64C2">
        <w:rPr>
          <w:b/>
          <w:szCs w:val="24"/>
        </w:rPr>
        <w:t>17/01969/OUT</w:t>
      </w:r>
      <w:r w:rsidR="001E64C2">
        <w:rPr>
          <w:szCs w:val="24"/>
        </w:rPr>
        <w:t xml:space="preserve"> – application by Mr G Rowbotham seeking outline permission </w:t>
      </w:r>
      <w:r w:rsidR="001E64C2">
        <w:rPr>
          <w:szCs w:val="24"/>
        </w:rPr>
        <w:tab/>
        <w:t>for the erection of a single storey residential dwelling on land adjacent to Aston Top,</w:t>
      </w:r>
    </w:p>
    <w:p w:rsidR="001E64C2" w:rsidRDefault="001E64C2" w:rsidP="008F7F1C">
      <w:pPr>
        <w:rPr>
          <w:szCs w:val="24"/>
        </w:rPr>
      </w:pPr>
      <w:r>
        <w:rPr>
          <w:szCs w:val="24"/>
        </w:rPr>
        <w:tab/>
        <w:t>Bache Mill, Diddlebury SY7 9JX</w:t>
      </w:r>
    </w:p>
    <w:p w:rsidR="00E12999" w:rsidRDefault="00E12999" w:rsidP="008F7F1C">
      <w:pPr>
        <w:rPr>
          <w:szCs w:val="24"/>
        </w:rPr>
      </w:pPr>
    </w:p>
    <w:p w:rsidR="00E12999" w:rsidRPr="00E12999" w:rsidRDefault="001E64C2" w:rsidP="00E12999">
      <w:r>
        <w:rPr>
          <w:szCs w:val="24"/>
        </w:rPr>
        <w:tab/>
        <w:t xml:space="preserve">8.2 – </w:t>
      </w:r>
      <w:r w:rsidR="00E12999">
        <w:rPr>
          <w:b/>
          <w:u w:val="single"/>
        </w:rPr>
        <w:t xml:space="preserve">17/03071/TEL – </w:t>
      </w:r>
      <w:r w:rsidR="00E12999" w:rsidRPr="00E12999">
        <w:t xml:space="preserve">application by </w:t>
      </w:r>
      <w:proofErr w:type="spellStart"/>
      <w:r w:rsidR="00E12999" w:rsidRPr="00E12999">
        <w:t>Vodaphone</w:t>
      </w:r>
      <w:proofErr w:type="spellEnd"/>
      <w:r w:rsidR="00E12999" w:rsidRPr="00E12999">
        <w:t xml:space="preserve"> Ltd and  CTIL for the installation of </w:t>
      </w:r>
      <w:r w:rsidR="00E12999">
        <w:tab/>
        <w:t>a 15 metre high monopole telecommunications mast</w:t>
      </w:r>
      <w:r w:rsidR="00E12999" w:rsidRPr="00E12999">
        <w:t xml:space="preserve"> accommodating 3 x antennas and </w:t>
      </w:r>
      <w:r w:rsidR="00E12999">
        <w:tab/>
      </w:r>
      <w:r w:rsidR="00E12999" w:rsidRPr="00E12999">
        <w:t xml:space="preserve">2 x 600mm dishes and 3 equipment cabinets all located within a 7 metre by 7 metre </w:t>
      </w:r>
      <w:r w:rsidR="00E12999">
        <w:tab/>
      </w:r>
      <w:r w:rsidR="00E12999" w:rsidRPr="00E12999">
        <w:t xml:space="preserve">stock proof fenced compound at the Severn Trent Pumping Station at The Moors, </w:t>
      </w:r>
      <w:r w:rsidR="00E12999">
        <w:tab/>
      </w:r>
      <w:r w:rsidR="00E12999" w:rsidRPr="00E12999">
        <w:t xml:space="preserve">Diddlebury SY7 9JZ </w:t>
      </w:r>
    </w:p>
    <w:p w:rsidR="008F7F1C" w:rsidRPr="001E64C2" w:rsidRDefault="001E64C2" w:rsidP="008F7F1C">
      <w:pPr>
        <w:rPr>
          <w:szCs w:val="24"/>
        </w:rPr>
      </w:pPr>
      <w:r>
        <w:rPr>
          <w:szCs w:val="24"/>
        </w:rPr>
        <w:t xml:space="preserve"> </w:t>
      </w:r>
    </w:p>
    <w:p w:rsidR="008F7F1C" w:rsidRPr="005250D6" w:rsidRDefault="008F7F1C" w:rsidP="008F7F1C">
      <w:pPr>
        <w:pStyle w:val="ListParagraph"/>
        <w:numPr>
          <w:ilvl w:val="0"/>
          <w:numId w:val="5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Highways &amp; Environmental matters</w:t>
      </w:r>
    </w:p>
    <w:p w:rsidR="008F7F1C" w:rsidRPr="005250D6" w:rsidRDefault="008F7F1C" w:rsidP="008F7F1C">
      <w:pPr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 </w:t>
      </w:r>
      <w:r w:rsidRPr="005250D6">
        <w:rPr>
          <w:szCs w:val="24"/>
        </w:rPr>
        <w:tab/>
      </w:r>
    </w:p>
    <w:p w:rsidR="008F7F1C" w:rsidRPr="005250D6" w:rsidRDefault="008F7F1C" w:rsidP="008F7F1C">
      <w:pPr>
        <w:pStyle w:val="ListParagraph"/>
        <w:numPr>
          <w:ilvl w:val="0"/>
          <w:numId w:val="5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Consideration of correspondence and communications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ind w:left="360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11.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Finance:  </w:t>
      </w:r>
      <w:r w:rsidRPr="005250D6">
        <w:rPr>
          <w:rFonts w:ascii="Times New Roman" w:hAnsi="Times New Roman"/>
          <w:szCs w:val="24"/>
        </w:rPr>
        <w:t xml:space="preserve"> </w:t>
      </w:r>
    </w:p>
    <w:p w:rsidR="008F7F1C" w:rsidRPr="005250D6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  <w:t xml:space="preserve"> </w:t>
      </w:r>
      <w:r w:rsidRPr="005250D6">
        <w:rPr>
          <w:rFonts w:ascii="Times New Roman" w:hAnsi="Times New Roman"/>
          <w:szCs w:val="24"/>
        </w:rPr>
        <w:tab/>
        <w:t>11.1</w:t>
      </w:r>
      <w:proofErr w:type="gramStart"/>
      <w:r w:rsidRPr="005250D6">
        <w:rPr>
          <w:rFonts w:ascii="Times New Roman" w:hAnsi="Times New Roman"/>
          <w:szCs w:val="24"/>
        </w:rPr>
        <w:t>-  Consideratio</w:t>
      </w:r>
      <w:r>
        <w:rPr>
          <w:rFonts w:ascii="Times New Roman" w:hAnsi="Times New Roman"/>
          <w:szCs w:val="24"/>
        </w:rPr>
        <w:t>n</w:t>
      </w:r>
      <w:proofErr w:type="gramEnd"/>
      <w:r>
        <w:rPr>
          <w:rFonts w:ascii="Times New Roman" w:hAnsi="Times New Roman"/>
          <w:szCs w:val="24"/>
        </w:rPr>
        <w:t xml:space="preserve"> of Finance Report for July</w:t>
      </w:r>
      <w:r w:rsidRPr="005250D6">
        <w:rPr>
          <w:rFonts w:ascii="Times New Roman" w:hAnsi="Times New Roman"/>
          <w:szCs w:val="24"/>
        </w:rPr>
        <w:t xml:space="preserve"> 2017 and approval of cheques to be </w:t>
      </w:r>
      <w:r>
        <w:rPr>
          <w:rFonts w:ascii="Times New Roman" w:hAnsi="Times New Roman"/>
          <w:szCs w:val="24"/>
        </w:rPr>
        <w:tab/>
        <w:t xml:space="preserve">           </w:t>
      </w:r>
      <w:r w:rsidRPr="005250D6">
        <w:rPr>
          <w:rFonts w:ascii="Times New Roman" w:hAnsi="Times New Roman"/>
          <w:szCs w:val="24"/>
        </w:rPr>
        <w:t xml:space="preserve">issued </w:t>
      </w:r>
    </w:p>
    <w:p w:rsidR="008F7F1C" w:rsidRPr="005250D6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  <w:t>11.2 - Verification of Cash Book/Bank statement reconciliations for</w:t>
      </w:r>
      <w:r>
        <w:rPr>
          <w:rFonts w:ascii="Times New Roman" w:hAnsi="Times New Roman"/>
          <w:szCs w:val="24"/>
        </w:rPr>
        <w:t xml:space="preserve"> July</w:t>
      </w:r>
      <w:r w:rsidRPr="005250D6">
        <w:rPr>
          <w:rFonts w:ascii="Times New Roman" w:hAnsi="Times New Roman"/>
          <w:szCs w:val="24"/>
        </w:rPr>
        <w:t xml:space="preserve"> 2017.</w:t>
      </w:r>
    </w:p>
    <w:p w:rsidR="008F7F1C" w:rsidRPr="005250D6" w:rsidRDefault="008F7F1C" w:rsidP="00E12999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8F7F1C" w:rsidRPr="005250D6" w:rsidRDefault="008F7F1C" w:rsidP="008F7F1C">
      <w:pPr>
        <w:pStyle w:val="ListParagraph"/>
        <w:numPr>
          <w:ilvl w:val="0"/>
          <w:numId w:val="6"/>
        </w:numPr>
        <w:ind w:right="-46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 Any Other Business </w:t>
      </w:r>
      <w:r w:rsidRPr="005250D6">
        <w:rPr>
          <w:rFonts w:ascii="Times New Roman" w:hAnsi="Times New Roman"/>
          <w:szCs w:val="24"/>
        </w:rPr>
        <w:t>(for dissemination of information only)</w:t>
      </w:r>
    </w:p>
    <w:p w:rsidR="008F7F1C" w:rsidRPr="005250D6" w:rsidRDefault="008F7F1C" w:rsidP="008F7F1C">
      <w:pPr>
        <w:pStyle w:val="ListParagraph"/>
        <w:ind w:right="-46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Date &amp; Venue of next Meeting: </w:t>
      </w:r>
    </w:p>
    <w:p w:rsidR="008F7F1C" w:rsidRPr="005250D6" w:rsidRDefault="008F7F1C" w:rsidP="008F7F1C">
      <w:pPr>
        <w:ind w:left="1440" w:hanging="731"/>
        <w:jc w:val="center"/>
        <w:rPr>
          <w:szCs w:val="24"/>
        </w:rPr>
      </w:pPr>
      <w:r>
        <w:rPr>
          <w:rFonts w:ascii="Times New Roman" w:hAnsi="Times New Roman"/>
          <w:b/>
          <w:szCs w:val="24"/>
        </w:rPr>
        <w:t>Wednesday 27</w:t>
      </w:r>
      <w:r w:rsidRPr="008F7F1C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September</w:t>
      </w:r>
      <w:r w:rsidRPr="005250D6">
        <w:rPr>
          <w:rFonts w:ascii="Times New Roman" w:hAnsi="Times New Roman"/>
          <w:b/>
          <w:szCs w:val="24"/>
        </w:rPr>
        <w:t xml:space="preserve"> 2017 - 7.30pm at Westhope Village Hall   </w:t>
      </w:r>
      <w:r>
        <w:rPr>
          <w:rFonts w:ascii="Times New Roman" w:hAnsi="Times New Roman"/>
          <w:b/>
          <w:szCs w:val="24"/>
        </w:rPr>
        <w:t xml:space="preserve">       </w:t>
      </w:r>
      <w:r>
        <w:rPr>
          <w:szCs w:val="24"/>
        </w:rPr>
        <w:t xml:space="preserve">           </w:t>
      </w:r>
    </w:p>
    <w:p w:rsidR="003A665A" w:rsidRDefault="003A665A"/>
    <w:sectPr w:rsidR="003A665A" w:rsidSect="004501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9F8178D"/>
    <w:multiLevelType w:val="hybridMultilevel"/>
    <w:tmpl w:val="475E6F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42C"/>
    <w:multiLevelType w:val="hybridMultilevel"/>
    <w:tmpl w:val="173A49C6"/>
    <w:lvl w:ilvl="0" w:tplc="34785D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C"/>
    <w:rsid w:val="001E64C2"/>
    <w:rsid w:val="003A665A"/>
    <w:rsid w:val="003F3F1F"/>
    <w:rsid w:val="008F7F1C"/>
    <w:rsid w:val="00D233BB"/>
    <w:rsid w:val="00E12999"/>
    <w:rsid w:val="00F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7761-8204-460E-842D-961FD6A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1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F7F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7F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8F7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99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3</cp:revision>
  <cp:lastPrinted>2017-07-25T17:40:00Z</cp:lastPrinted>
  <dcterms:created xsi:type="dcterms:W3CDTF">2017-07-19T13:43:00Z</dcterms:created>
  <dcterms:modified xsi:type="dcterms:W3CDTF">2017-07-25T17:40:00Z</dcterms:modified>
</cp:coreProperties>
</file>