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C014" w14:textId="77777777" w:rsidR="007A3582" w:rsidRPr="007A3582" w:rsidRDefault="007A3582" w:rsidP="007A3582">
      <w:pPr>
        <w:shd w:val="clear" w:color="auto" w:fill="FFFFFF"/>
        <w:spacing w:after="0" w:line="240" w:lineRule="auto"/>
        <w:rPr>
          <w:rFonts w:ascii="Arial" w:eastAsia="Times New Roman" w:hAnsi="Arial" w:cs="Arial"/>
          <w:color w:val="222222"/>
          <w:kern w:val="0"/>
          <w:sz w:val="24"/>
          <w:szCs w:val="24"/>
          <w:lang w:eastAsia="en-GB"/>
          <w14:ligatures w14:val="none"/>
        </w:rPr>
      </w:pPr>
      <w:r w:rsidRPr="007A3582">
        <w:rPr>
          <w:rFonts w:ascii="Calibri" w:eastAsia="Times New Roman" w:hAnsi="Calibri" w:cs="Calibri"/>
          <w:b/>
          <w:bCs/>
          <w:color w:val="222222"/>
          <w:kern w:val="0"/>
          <w:lang w:val="en-US" w:eastAsia="en-GB"/>
          <w14:ligatures w14:val="none"/>
        </w:rPr>
        <w:t>From:</w:t>
      </w:r>
      <w:r w:rsidRPr="007A3582">
        <w:rPr>
          <w:rFonts w:ascii="Calibri" w:eastAsia="Times New Roman" w:hAnsi="Calibri" w:cs="Calibri"/>
          <w:color w:val="222222"/>
          <w:kern w:val="0"/>
          <w:lang w:val="en-US" w:eastAsia="en-GB"/>
          <w14:ligatures w14:val="none"/>
        </w:rPr>
        <w:t> SBA &lt;</w:t>
      </w:r>
      <w:hyperlink r:id="rId4" w:tgtFrame="_blank" w:history="1">
        <w:r w:rsidRPr="007A3582">
          <w:rPr>
            <w:rFonts w:ascii="Calibri" w:eastAsia="Times New Roman" w:hAnsi="Calibri" w:cs="Calibri"/>
            <w:color w:val="1155CC"/>
            <w:kern w:val="0"/>
            <w:u w:val="single"/>
            <w:lang w:val="en-US" w:eastAsia="en-GB"/>
            <w14:ligatures w14:val="none"/>
          </w:rPr>
          <w:t>SBA@pkf-l.com</w:t>
        </w:r>
      </w:hyperlink>
      <w:r w:rsidRPr="007A3582">
        <w:rPr>
          <w:rFonts w:ascii="Calibri" w:eastAsia="Times New Roman" w:hAnsi="Calibri" w:cs="Calibri"/>
          <w:color w:val="222222"/>
          <w:kern w:val="0"/>
          <w:lang w:val="en-US" w:eastAsia="en-GB"/>
          <w14:ligatures w14:val="none"/>
        </w:rPr>
        <w:t>&gt;</w:t>
      </w:r>
      <w:r w:rsidRPr="007A3582">
        <w:rPr>
          <w:rFonts w:ascii="Calibri" w:eastAsia="Times New Roman" w:hAnsi="Calibri" w:cs="Calibri"/>
          <w:color w:val="222222"/>
          <w:kern w:val="0"/>
          <w:lang w:val="en-US" w:eastAsia="en-GB"/>
          <w14:ligatures w14:val="none"/>
        </w:rPr>
        <w:br/>
      </w:r>
      <w:r w:rsidRPr="007A3582">
        <w:rPr>
          <w:rFonts w:ascii="Calibri" w:eastAsia="Times New Roman" w:hAnsi="Calibri" w:cs="Calibri"/>
          <w:b/>
          <w:bCs/>
          <w:color w:val="222222"/>
          <w:kern w:val="0"/>
          <w:lang w:val="en-US" w:eastAsia="en-GB"/>
          <w14:ligatures w14:val="none"/>
        </w:rPr>
        <w:t>Sent:</w:t>
      </w:r>
      <w:r w:rsidRPr="007A3582">
        <w:rPr>
          <w:rFonts w:ascii="Calibri" w:eastAsia="Times New Roman" w:hAnsi="Calibri" w:cs="Calibri"/>
          <w:color w:val="222222"/>
          <w:kern w:val="0"/>
          <w:lang w:val="en-US" w:eastAsia="en-GB"/>
          <w14:ligatures w14:val="none"/>
        </w:rPr>
        <w:t> 11 June 2024 13:21</w:t>
      </w:r>
      <w:r w:rsidRPr="007A3582">
        <w:rPr>
          <w:rFonts w:ascii="Calibri" w:eastAsia="Times New Roman" w:hAnsi="Calibri" w:cs="Calibri"/>
          <w:color w:val="222222"/>
          <w:kern w:val="0"/>
          <w:lang w:val="en-US" w:eastAsia="en-GB"/>
          <w14:ligatures w14:val="none"/>
        </w:rPr>
        <w:br/>
      </w:r>
      <w:r w:rsidRPr="007A3582">
        <w:rPr>
          <w:rFonts w:ascii="Calibri" w:eastAsia="Times New Roman" w:hAnsi="Calibri" w:cs="Calibri"/>
          <w:b/>
          <w:bCs/>
          <w:color w:val="222222"/>
          <w:kern w:val="0"/>
          <w:lang w:val="en-US" w:eastAsia="en-GB"/>
          <w14:ligatures w14:val="none"/>
        </w:rPr>
        <w:t>To:</w:t>
      </w:r>
      <w:r w:rsidRPr="007A3582">
        <w:rPr>
          <w:rFonts w:ascii="Calibri" w:eastAsia="Times New Roman" w:hAnsi="Calibri" w:cs="Calibri"/>
          <w:color w:val="222222"/>
          <w:kern w:val="0"/>
          <w:lang w:val="en-US" w:eastAsia="en-GB"/>
          <w14:ligatures w14:val="none"/>
        </w:rPr>
        <w:t> '</w:t>
      </w:r>
      <w:hyperlink r:id="rId5" w:tgtFrame="_blank" w:history="1">
        <w:r w:rsidRPr="007A3582">
          <w:rPr>
            <w:rFonts w:ascii="Calibri" w:eastAsia="Times New Roman" w:hAnsi="Calibri" w:cs="Calibri"/>
            <w:color w:val="1155CC"/>
            <w:kern w:val="0"/>
            <w:u w:val="single"/>
            <w:lang w:val="en-US" w:eastAsia="en-GB"/>
            <w14:ligatures w14:val="none"/>
          </w:rPr>
          <w:t>diddleburypc@outlook.com</w:t>
        </w:r>
      </w:hyperlink>
      <w:r w:rsidRPr="007A3582">
        <w:rPr>
          <w:rFonts w:ascii="Calibri" w:eastAsia="Times New Roman" w:hAnsi="Calibri" w:cs="Calibri"/>
          <w:color w:val="222222"/>
          <w:kern w:val="0"/>
          <w:lang w:val="en-US" w:eastAsia="en-GB"/>
          <w14:ligatures w14:val="none"/>
        </w:rPr>
        <w:t>' &lt;</w:t>
      </w:r>
      <w:hyperlink r:id="rId6" w:tgtFrame="_blank" w:history="1">
        <w:r w:rsidRPr="007A3582">
          <w:rPr>
            <w:rFonts w:ascii="Calibri" w:eastAsia="Times New Roman" w:hAnsi="Calibri" w:cs="Calibri"/>
            <w:color w:val="1155CC"/>
            <w:kern w:val="0"/>
            <w:u w:val="single"/>
            <w:lang w:val="en-US" w:eastAsia="en-GB"/>
            <w14:ligatures w14:val="none"/>
          </w:rPr>
          <w:t>diddleburypc@outlook.com</w:t>
        </w:r>
      </w:hyperlink>
      <w:r w:rsidRPr="007A3582">
        <w:rPr>
          <w:rFonts w:ascii="Calibri" w:eastAsia="Times New Roman" w:hAnsi="Calibri" w:cs="Calibri"/>
          <w:color w:val="222222"/>
          <w:kern w:val="0"/>
          <w:lang w:val="en-US" w:eastAsia="en-GB"/>
          <w14:ligatures w14:val="none"/>
        </w:rPr>
        <w:t>&gt;</w:t>
      </w:r>
      <w:r w:rsidRPr="007A3582">
        <w:rPr>
          <w:rFonts w:ascii="Calibri" w:eastAsia="Times New Roman" w:hAnsi="Calibri" w:cs="Calibri"/>
          <w:color w:val="222222"/>
          <w:kern w:val="0"/>
          <w:lang w:val="en-US" w:eastAsia="en-GB"/>
          <w14:ligatures w14:val="none"/>
        </w:rPr>
        <w:br/>
      </w:r>
      <w:r w:rsidRPr="007A3582">
        <w:rPr>
          <w:rFonts w:ascii="Calibri" w:eastAsia="Times New Roman" w:hAnsi="Calibri" w:cs="Calibri"/>
          <w:b/>
          <w:bCs/>
          <w:color w:val="222222"/>
          <w:kern w:val="0"/>
          <w:lang w:val="en-US" w:eastAsia="en-GB"/>
          <w14:ligatures w14:val="none"/>
        </w:rPr>
        <w:t>Subject:</w:t>
      </w:r>
      <w:r w:rsidRPr="007A3582">
        <w:rPr>
          <w:rFonts w:ascii="Calibri" w:eastAsia="Times New Roman" w:hAnsi="Calibri" w:cs="Calibri"/>
          <w:color w:val="222222"/>
          <w:kern w:val="0"/>
          <w:lang w:val="en-US" w:eastAsia="en-GB"/>
          <w14:ligatures w14:val="none"/>
        </w:rPr>
        <w:t> Data logged – notification of exempt status</w:t>
      </w:r>
    </w:p>
    <w:p w14:paraId="579BB4C1" w14:textId="77777777" w:rsidR="007A3582" w:rsidRPr="007A3582" w:rsidRDefault="007A3582" w:rsidP="007A3582">
      <w:pPr>
        <w:shd w:val="clear" w:color="auto" w:fill="FFFFFF"/>
        <w:spacing w:after="0" w:line="240" w:lineRule="auto"/>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 </w:t>
      </w:r>
    </w:p>
    <w:p w14:paraId="0B7222C3" w14:textId="77777777" w:rsidR="007A3582" w:rsidRPr="007A3582" w:rsidRDefault="007A3582" w:rsidP="007A3582">
      <w:pPr>
        <w:shd w:val="clear" w:color="auto" w:fill="FFFFFF"/>
        <w:spacing w:after="240" w:line="240" w:lineRule="auto"/>
        <w:textAlignment w:val="baseline"/>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 xml:space="preserve">Dear Mrs de </w:t>
      </w:r>
      <w:proofErr w:type="spellStart"/>
      <w:r w:rsidRPr="007A3582">
        <w:rPr>
          <w:rFonts w:ascii="Arial" w:eastAsia="Times New Roman" w:hAnsi="Arial" w:cs="Arial"/>
          <w:color w:val="222222"/>
          <w:kern w:val="0"/>
          <w:sz w:val="24"/>
          <w:szCs w:val="24"/>
          <w:lang w:eastAsia="en-GB"/>
          <w14:ligatures w14:val="none"/>
        </w:rPr>
        <w:t>Rusett</w:t>
      </w:r>
      <w:proofErr w:type="spellEnd"/>
      <w:r w:rsidRPr="007A3582">
        <w:rPr>
          <w:rFonts w:ascii="Arial" w:eastAsia="Times New Roman" w:hAnsi="Arial" w:cs="Arial"/>
          <w:color w:val="222222"/>
          <w:kern w:val="0"/>
          <w:sz w:val="24"/>
          <w:szCs w:val="24"/>
          <w:lang w:eastAsia="en-GB"/>
          <w14:ligatures w14:val="none"/>
        </w:rPr>
        <w:t>,</w:t>
      </w:r>
    </w:p>
    <w:p w14:paraId="34AC53BB" w14:textId="77777777" w:rsidR="007A3582" w:rsidRPr="007A3582" w:rsidRDefault="007A3582" w:rsidP="007A3582">
      <w:pPr>
        <w:shd w:val="clear" w:color="auto" w:fill="FFFFFF"/>
        <w:spacing w:after="240" w:line="240" w:lineRule="auto"/>
        <w:textAlignment w:val="baseline"/>
        <w:rPr>
          <w:rFonts w:ascii="Arial" w:eastAsia="Times New Roman" w:hAnsi="Arial" w:cs="Arial"/>
          <w:color w:val="222222"/>
          <w:kern w:val="0"/>
          <w:sz w:val="24"/>
          <w:szCs w:val="24"/>
          <w:lang w:eastAsia="en-GB"/>
          <w14:ligatures w14:val="none"/>
        </w:rPr>
      </w:pPr>
      <w:r w:rsidRPr="007A3582">
        <w:rPr>
          <w:rFonts w:ascii="Arial" w:eastAsia="Times New Roman" w:hAnsi="Arial" w:cs="Arial"/>
          <w:b/>
          <w:bCs/>
          <w:color w:val="222222"/>
          <w:kern w:val="0"/>
          <w:sz w:val="24"/>
          <w:szCs w:val="24"/>
          <w:lang w:eastAsia="en-GB"/>
          <w14:ligatures w14:val="none"/>
        </w:rPr>
        <w:t>SH0062: Receipt of documents – notification of exempt status, 2024</w:t>
      </w:r>
    </w:p>
    <w:p w14:paraId="5214EBF3" w14:textId="77777777" w:rsidR="007A3582" w:rsidRPr="007A3582" w:rsidRDefault="007A3582" w:rsidP="007A3582">
      <w:pPr>
        <w:shd w:val="clear" w:color="auto" w:fill="FFFFFF"/>
        <w:spacing w:after="240" w:line="240" w:lineRule="auto"/>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This is an automated message to notify you that we have received and logged the notification of exempt status for the year ended 31 March </w:t>
      </w:r>
      <w:bookmarkStart w:id="0" w:name="m_-5289738282832840280__Hlk68626951"/>
      <w:r w:rsidRPr="007A3582">
        <w:rPr>
          <w:rFonts w:ascii="Arial" w:eastAsia="Times New Roman" w:hAnsi="Arial" w:cs="Arial"/>
          <w:color w:val="222222"/>
          <w:kern w:val="0"/>
          <w:sz w:val="24"/>
          <w:szCs w:val="24"/>
          <w:lang w:eastAsia="en-GB"/>
          <w14:ligatures w14:val="none"/>
        </w:rPr>
        <w:t>2024</w:t>
      </w:r>
      <w:bookmarkEnd w:id="0"/>
      <w:r w:rsidRPr="007A3582">
        <w:rPr>
          <w:rFonts w:ascii="Arial" w:eastAsia="Times New Roman" w:hAnsi="Arial" w:cs="Arial"/>
          <w:color w:val="222222"/>
          <w:kern w:val="0"/>
          <w:sz w:val="24"/>
          <w:szCs w:val="24"/>
          <w:lang w:eastAsia="en-GB"/>
          <w14:ligatures w14:val="none"/>
        </w:rPr>
        <w:t> submitted to us for Diddlebury Parish Council.  By notifying us that Diddlebury Parish Council has claimed exemption there is no review to be performed and consequently no auditor certificate and report, or any other closure documentation, will be issued by us for this reporting year. </w:t>
      </w:r>
    </w:p>
    <w:p w14:paraId="07AC99E7" w14:textId="77777777" w:rsidR="007A3582" w:rsidRPr="007A3582" w:rsidRDefault="007A3582" w:rsidP="007A3582">
      <w:pPr>
        <w:shd w:val="clear" w:color="auto" w:fill="FFFFFF"/>
        <w:spacing w:after="240" w:line="240" w:lineRule="auto"/>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If you did not submit your notification of exemption by the specified submission deadline and were sent chasing letter(s), you will receive an invoice for those chaser charges calculated in accordance with the fee scales set by Smaller Authorities’ Audit Appointments Limited which are available to view </w:t>
      </w:r>
      <w:hyperlink r:id="rId7" w:tgtFrame="_blank" w:history="1">
        <w:r w:rsidRPr="007A3582">
          <w:rPr>
            <w:rFonts w:ascii="Arial" w:eastAsia="Times New Roman" w:hAnsi="Arial" w:cs="Arial"/>
            <w:color w:val="1155CC"/>
            <w:kern w:val="0"/>
            <w:sz w:val="24"/>
            <w:szCs w:val="24"/>
            <w:u w:val="single"/>
            <w:lang w:eastAsia="en-GB"/>
            <w14:ligatures w14:val="none"/>
          </w:rPr>
          <w:t>here</w:t>
        </w:r>
      </w:hyperlink>
      <w:r w:rsidRPr="007A3582">
        <w:rPr>
          <w:rFonts w:ascii="Arial" w:eastAsia="Times New Roman" w:hAnsi="Arial" w:cs="Arial"/>
          <w:color w:val="222222"/>
          <w:kern w:val="0"/>
          <w:sz w:val="24"/>
          <w:szCs w:val="24"/>
          <w:lang w:eastAsia="en-GB"/>
          <w14:ligatures w14:val="none"/>
        </w:rPr>
        <w:t>.</w:t>
      </w:r>
    </w:p>
    <w:p w14:paraId="0398F77B" w14:textId="77777777" w:rsidR="007A3582" w:rsidRPr="007A3582" w:rsidRDefault="007A3582" w:rsidP="007A3582">
      <w:pPr>
        <w:shd w:val="clear" w:color="auto" w:fill="FFFFFF"/>
        <w:spacing w:after="240" w:line="240" w:lineRule="auto"/>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Unless we receive any correspondence from local electors during the period for the exercise for public rights that requires us to contact you, you will not hear from us again this year, except to chase any outstanding fees.</w:t>
      </w:r>
    </w:p>
    <w:p w14:paraId="1E5AE4E1" w14:textId="77777777" w:rsidR="007A3582" w:rsidRPr="007A3582" w:rsidRDefault="007A3582" w:rsidP="007A3582">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Kind regards,</w:t>
      </w:r>
    </w:p>
    <w:p w14:paraId="200B5240" w14:textId="77777777" w:rsidR="007A3582" w:rsidRPr="007A3582" w:rsidRDefault="007A3582" w:rsidP="007A3582">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 </w:t>
      </w:r>
    </w:p>
    <w:p w14:paraId="6D5F11CD" w14:textId="77777777" w:rsidR="007A3582" w:rsidRPr="007A3582" w:rsidRDefault="007A3582" w:rsidP="007A3582">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SBA Team</w:t>
      </w:r>
    </w:p>
    <w:p w14:paraId="733ADA48" w14:textId="77777777" w:rsidR="007A3582" w:rsidRPr="007A3582" w:rsidRDefault="007A3582" w:rsidP="007A3582">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For and on behalf of PKF Littlejohn LLP</w:t>
      </w:r>
    </w:p>
    <w:p w14:paraId="33D50341" w14:textId="77777777" w:rsidR="007A3582" w:rsidRPr="007A3582" w:rsidRDefault="007A3582" w:rsidP="007A3582">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7A3582">
        <w:rPr>
          <w:rFonts w:ascii="Arial" w:eastAsia="Times New Roman" w:hAnsi="Arial" w:cs="Arial"/>
          <w:color w:val="222222"/>
          <w:kern w:val="0"/>
          <w:sz w:val="24"/>
          <w:szCs w:val="24"/>
          <w:lang w:eastAsia="en-GB"/>
          <w14:ligatures w14:val="none"/>
        </w:rPr>
        <w:t>T +44 (0) 20 7516 2200</w:t>
      </w:r>
    </w:p>
    <w:p w14:paraId="0DEA9B46" w14:textId="77777777" w:rsidR="007A3582" w:rsidRPr="007A3582" w:rsidRDefault="007A3582" w:rsidP="007A3582">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hyperlink r:id="rId8" w:tgtFrame="_blank" w:history="1">
        <w:r w:rsidRPr="007A3582">
          <w:rPr>
            <w:rFonts w:ascii="Arial" w:eastAsia="Times New Roman" w:hAnsi="Arial" w:cs="Arial"/>
            <w:color w:val="1155CC"/>
            <w:kern w:val="0"/>
            <w:sz w:val="24"/>
            <w:szCs w:val="24"/>
            <w:u w:val="single"/>
            <w:lang w:eastAsia="en-GB"/>
            <w14:ligatures w14:val="none"/>
          </w:rPr>
          <w:t>sba@pkf-l.com</w:t>
        </w:r>
      </w:hyperlink>
    </w:p>
    <w:tbl>
      <w:tblPr>
        <w:tblW w:w="5000" w:type="pct"/>
        <w:tblCellMar>
          <w:left w:w="0" w:type="dxa"/>
          <w:right w:w="0" w:type="dxa"/>
        </w:tblCellMar>
        <w:tblLook w:val="04A0" w:firstRow="1" w:lastRow="0" w:firstColumn="1" w:lastColumn="0" w:noHBand="0" w:noVBand="1"/>
      </w:tblPr>
      <w:tblGrid>
        <w:gridCol w:w="9026"/>
      </w:tblGrid>
      <w:tr w:rsidR="007A3582" w:rsidRPr="007A3582" w14:paraId="30C8E8CF" w14:textId="77777777" w:rsidTr="007A3582">
        <w:tc>
          <w:tcPr>
            <w:tcW w:w="0" w:type="auto"/>
            <w:hideMark/>
          </w:tcPr>
          <w:tbl>
            <w:tblPr>
              <w:tblW w:w="0" w:type="auto"/>
              <w:tblCellMar>
                <w:left w:w="0" w:type="dxa"/>
                <w:right w:w="0" w:type="dxa"/>
              </w:tblCellMar>
              <w:tblLook w:val="04A0" w:firstRow="1" w:lastRow="0" w:firstColumn="1" w:lastColumn="0" w:noHBand="0" w:noVBand="1"/>
            </w:tblPr>
            <w:tblGrid>
              <w:gridCol w:w="1808"/>
            </w:tblGrid>
            <w:tr w:rsidR="007A3582" w:rsidRPr="007A3582" w14:paraId="2C0545F2" w14:textId="77777777">
              <w:tc>
                <w:tcPr>
                  <w:tcW w:w="0" w:type="auto"/>
                  <w:hideMark/>
                </w:tcPr>
                <w:p w14:paraId="7C538AEB"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color w:val="000001"/>
                      <w:kern w:val="0"/>
                      <w:lang w:eastAsia="en-GB"/>
                      <w14:ligatures w14:val="none"/>
                    </w:rPr>
                    <w:t>For and on behalf of</w:t>
                  </w:r>
                  <w:r w:rsidRPr="007A3582">
                    <w:rPr>
                      <w:rFonts w:ascii="remialcxesans" w:eastAsia="Times New Roman" w:hAnsi="remialcxesans" w:cs="Times New Roman"/>
                      <w:color w:val="FFFFFF"/>
                      <w:kern w:val="0"/>
                      <w:sz w:val="2"/>
                      <w:szCs w:val="2"/>
                      <w:lang w:eastAsia="en-GB"/>
                      <w14:ligatures w14:val="none"/>
                    </w:rPr>
                    <w:t>​</w:t>
                  </w:r>
                  <w:r w:rsidRPr="007A3582">
                    <w:rPr>
                      <w:rFonts w:ascii="Times New Roman" w:eastAsia="Times New Roman" w:hAnsi="Times New Roman" w:cs="Times New Roman"/>
                      <w:color w:val="FFFFFF"/>
                      <w:kern w:val="0"/>
                      <w:sz w:val="2"/>
                      <w:szCs w:val="2"/>
                      <w:lang w:eastAsia="en-GB"/>
                      <w14:ligatures w14:val="none"/>
                    </w:rPr>
                    <w:t>​</w:t>
                  </w:r>
                  <w:r w:rsidRPr="007A3582">
                    <w:rPr>
                      <w:rFonts w:ascii="zone-1" w:eastAsia="Times New Roman" w:hAnsi="zone-1" w:cs="Times New Roman"/>
                      <w:color w:val="FFFFFF"/>
                      <w:kern w:val="0"/>
                      <w:sz w:val="2"/>
                      <w:szCs w:val="2"/>
                      <w:lang w:eastAsia="en-GB"/>
                      <w14:ligatures w14:val="none"/>
                    </w:rPr>
                    <w:t>​</w:t>
                  </w:r>
                  <w:r w:rsidRPr="007A3582">
                    <w:rPr>
                      <w:rFonts w:ascii="zones-AQ" w:eastAsia="Times New Roman" w:hAnsi="zones-AQ" w:cs="Times New Roman"/>
                      <w:color w:val="FFFFFF"/>
                      <w:kern w:val="0"/>
                      <w:sz w:val="2"/>
                      <w:szCs w:val="2"/>
                      <w:lang w:eastAsia="en-GB"/>
                      <w14:ligatures w14:val="none"/>
                    </w:rPr>
                    <w:t>​</w:t>
                  </w:r>
                </w:p>
              </w:tc>
            </w:tr>
          </w:tbl>
          <w:p w14:paraId="61591008"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p>
        </w:tc>
      </w:tr>
      <w:tr w:rsidR="007A3582" w:rsidRPr="007A3582" w14:paraId="364C7A3D" w14:textId="77777777" w:rsidTr="007A3582">
        <w:tc>
          <w:tcPr>
            <w:tcW w:w="0" w:type="auto"/>
            <w:hideMark/>
          </w:tcPr>
          <w:p w14:paraId="2698283D"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b/>
                <w:bCs/>
                <w:color w:val="000AFF"/>
                <w:kern w:val="0"/>
                <w:lang w:eastAsia="en-GB"/>
                <w14:ligatures w14:val="none"/>
              </w:rPr>
              <w:t>PKF Littlejohn LLP</w:t>
            </w:r>
          </w:p>
        </w:tc>
      </w:tr>
      <w:tr w:rsidR="007A3582" w:rsidRPr="007A3582" w14:paraId="4FA8D20A" w14:textId="77777777" w:rsidTr="007A3582">
        <w:tc>
          <w:tcPr>
            <w:tcW w:w="0" w:type="auto"/>
            <w:hideMark/>
          </w:tcPr>
          <w:p w14:paraId="2EFA33FA"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color w:val="000001"/>
                <w:kern w:val="0"/>
                <w:lang w:eastAsia="en-GB"/>
                <w14:ligatures w14:val="none"/>
              </w:rPr>
              <w:t>15 </w:t>
            </w:r>
            <w:proofErr w:type="spellStart"/>
            <w:r w:rsidRPr="007A3582">
              <w:rPr>
                <w:rFonts w:ascii="Calibri" w:eastAsia="Times New Roman" w:hAnsi="Calibri" w:cs="Calibri"/>
                <w:color w:val="000001"/>
                <w:kern w:val="0"/>
                <w:lang w:eastAsia="en-GB"/>
                <w14:ligatures w14:val="none"/>
              </w:rPr>
              <w:t>Westferry</w:t>
            </w:r>
            <w:proofErr w:type="spellEnd"/>
            <w:r w:rsidRPr="007A3582">
              <w:rPr>
                <w:rFonts w:ascii="Calibri" w:eastAsia="Times New Roman" w:hAnsi="Calibri" w:cs="Calibri"/>
                <w:color w:val="000001"/>
                <w:kern w:val="0"/>
                <w:lang w:eastAsia="en-GB"/>
                <w14:ligatures w14:val="none"/>
              </w:rPr>
              <w:t> Circus</w:t>
            </w:r>
            <w:r w:rsidRPr="007A3582">
              <w:rPr>
                <w:rFonts w:ascii="Calibri" w:eastAsia="Times New Roman" w:hAnsi="Calibri" w:cs="Calibri"/>
                <w:color w:val="000001"/>
                <w:kern w:val="0"/>
                <w:lang w:eastAsia="en-GB"/>
                <w14:ligatures w14:val="none"/>
              </w:rPr>
              <w:br/>
              <w:t>London E14 4HD </w:t>
            </w:r>
            <w:r w:rsidRPr="007A3582">
              <w:rPr>
                <w:rFonts w:ascii="Calibri" w:eastAsia="Times New Roman" w:hAnsi="Calibri" w:cs="Calibri"/>
                <w:color w:val="000001"/>
                <w:kern w:val="0"/>
                <w:lang w:eastAsia="en-GB"/>
                <w14:ligatures w14:val="none"/>
              </w:rPr>
              <w:br/>
              <w:t>United Kingdom </w:t>
            </w:r>
          </w:p>
        </w:tc>
      </w:tr>
      <w:tr w:rsidR="007A3582" w:rsidRPr="007A3582" w14:paraId="6E139FC3" w14:textId="77777777" w:rsidTr="007A3582">
        <w:tc>
          <w:tcPr>
            <w:tcW w:w="0" w:type="auto"/>
            <w:hideMark/>
          </w:tcPr>
          <w:p w14:paraId="1A8EA9C5"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hyperlink r:id="rId9" w:tgtFrame="_blank" w:history="1">
              <w:r w:rsidRPr="007A3582">
                <w:rPr>
                  <w:rFonts w:ascii="Calibri" w:eastAsia="Times New Roman" w:hAnsi="Calibri" w:cs="Calibri"/>
                  <w:color w:val="0075FF"/>
                  <w:kern w:val="0"/>
                  <w:u w:val="single"/>
                  <w:lang w:eastAsia="en-GB"/>
                  <w14:ligatures w14:val="none"/>
                </w:rPr>
                <w:t>www.pkf-l.com</w:t>
              </w:r>
            </w:hyperlink>
          </w:p>
        </w:tc>
      </w:tr>
      <w:tr w:rsidR="007A3582" w:rsidRPr="007A3582" w14:paraId="6BFE2489" w14:textId="77777777" w:rsidTr="007A3582">
        <w:tc>
          <w:tcPr>
            <w:tcW w:w="0" w:type="auto"/>
            <w:hideMark/>
          </w:tcPr>
          <w:tbl>
            <w:tblPr>
              <w:tblW w:w="0" w:type="auto"/>
              <w:tblCellMar>
                <w:left w:w="0" w:type="dxa"/>
                <w:right w:w="0" w:type="dxa"/>
              </w:tblCellMar>
              <w:tblLook w:val="04A0" w:firstRow="1" w:lastRow="0" w:firstColumn="1" w:lastColumn="0" w:noHBand="0" w:noVBand="1"/>
            </w:tblPr>
            <w:tblGrid>
              <w:gridCol w:w="376"/>
              <w:gridCol w:w="1793"/>
            </w:tblGrid>
            <w:tr w:rsidR="007A3582" w:rsidRPr="007A3582" w14:paraId="62F6FE5A" w14:textId="77777777">
              <w:tc>
                <w:tcPr>
                  <w:tcW w:w="0" w:type="auto"/>
                  <w:hideMark/>
                </w:tcPr>
                <w:p w14:paraId="01E4FAB3"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color w:val="000AFF"/>
                      <w:kern w:val="0"/>
                      <w:lang w:eastAsia="en-GB"/>
                      <w14:ligatures w14:val="none"/>
                    </w:rPr>
                    <w:br/>
                  </w:r>
                  <w:r w:rsidRPr="007A3582">
                    <w:rPr>
                      <w:rFonts w:ascii="Calibri" w:eastAsia="Times New Roman" w:hAnsi="Calibri" w:cs="Calibri"/>
                      <w:color w:val="000AFF"/>
                      <w:kern w:val="0"/>
                      <w:lang w:eastAsia="en-GB"/>
                      <w14:ligatures w14:val="none"/>
                    </w:rPr>
                    <w:br/>
                    <w:t>Tel: </w:t>
                  </w:r>
                </w:p>
              </w:tc>
              <w:tc>
                <w:tcPr>
                  <w:tcW w:w="0" w:type="auto"/>
                  <w:hideMark/>
                </w:tcPr>
                <w:p w14:paraId="48724612"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color w:val="000001"/>
                      <w:kern w:val="0"/>
                      <w:lang w:eastAsia="en-GB"/>
                      <w14:ligatures w14:val="none"/>
                    </w:rPr>
                    <w:br/>
                    <w:t>​</w:t>
                  </w:r>
                  <w:r w:rsidRPr="007A3582">
                    <w:rPr>
                      <w:rFonts w:ascii="Calibri" w:eastAsia="Times New Roman" w:hAnsi="Calibri" w:cs="Calibri"/>
                      <w:color w:val="000001"/>
                      <w:kern w:val="0"/>
                      <w:lang w:eastAsia="en-GB"/>
                      <w14:ligatures w14:val="none"/>
                    </w:rPr>
                    <w:br/>
                    <w:t>​+44(0)20 7516 2200</w:t>
                  </w:r>
                </w:p>
              </w:tc>
            </w:tr>
          </w:tbl>
          <w:p w14:paraId="38889D0F"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p>
        </w:tc>
      </w:tr>
      <w:tr w:rsidR="007A3582" w:rsidRPr="007A3582" w14:paraId="394E2E75" w14:textId="77777777" w:rsidTr="007A3582">
        <w:tc>
          <w:tcPr>
            <w:tcW w:w="0" w:type="auto"/>
            <w:hideMark/>
          </w:tcPr>
          <w:tbl>
            <w:tblPr>
              <w:tblW w:w="0" w:type="auto"/>
              <w:tblCellMar>
                <w:left w:w="0" w:type="dxa"/>
                <w:right w:w="0" w:type="dxa"/>
              </w:tblCellMar>
              <w:tblLook w:val="04A0" w:firstRow="1" w:lastRow="0" w:firstColumn="1" w:lastColumn="0" w:noHBand="0" w:noVBand="1"/>
            </w:tblPr>
            <w:tblGrid>
              <w:gridCol w:w="690"/>
            </w:tblGrid>
            <w:tr w:rsidR="007A3582" w:rsidRPr="007A3582" w14:paraId="2C00F926" w14:textId="77777777">
              <w:tc>
                <w:tcPr>
                  <w:tcW w:w="0" w:type="auto"/>
                  <w:hideMark/>
                </w:tcPr>
                <w:tbl>
                  <w:tblPr>
                    <w:tblW w:w="0" w:type="auto"/>
                    <w:tblCellMar>
                      <w:left w:w="0" w:type="dxa"/>
                      <w:right w:w="0" w:type="dxa"/>
                    </w:tblCellMar>
                    <w:tblLook w:val="04A0" w:firstRow="1" w:lastRow="0" w:firstColumn="1" w:lastColumn="0" w:noHBand="0" w:noVBand="1"/>
                  </w:tblPr>
                  <w:tblGrid>
                    <w:gridCol w:w="345"/>
                    <w:gridCol w:w="345"/>
                  </w:tblGrid>
                  <w:tr w:rsidR="007A3582" w:rsidRPr="007A3582" w14:paraId="6D34172B" w14:textId="77777777">
                    <w:tc>
                      <w:tcPr>
                        <w:tcW w:w="0" w:type="auto"/>
                        <w:hideMark/>
                      </w:tcPr>
                      <w:tbl>
                        <w:tblPr>
                          <w:tblW w:w="0" w:type="auto"/>
                          <w:tblCellMar>
                            <w:left w:w="0" w:type="dxa"/>
                            <w:right w:w="0" w:type="dxa"/>
                          </w:tblCellMar>
                          <w:tblLook w:val="04A0" w:firstRow="1" w:lastRow="0" w:firstColumn="1" w:lastColumn="0" w:noHBand="0" w:noVBand="1"/>
                        </w:tblPr>
                        <w:tblGrid>
                          <w:gridCol w:w="345"/>
                        </w:tblGrid>
                        <w:tr w:rsidR="007A3582" w:rsidRPr="007A3582" w14:paraId="332483B2" w14:textId="77777777">
                          <w:tc>
                            <w:tcPr>
                              <w:tcW w:w="0" w:type="auto"/>
                              <w:tcMar>
                                <w:top w:w="0" w:type="dxa"/>
                                <w:left w:w="0" w:type="dxa"/>
                                <w:bottom w:w="45" w:type="dxa"/>
                                <w:right w:w="45" w:type="dxa"/>
                              </w:tcMar>
                              <w:hideMark/>
                            </w:tcPr>
                            <w:p w14:paraId="0FCC7EAE" w14:textId="0C95016B"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noProof/>
                                  <w:color w:val="1155CC"/>
                                  <w:kern w:val="0"/>
                                  <w:sz w:val="2"/>
                                  <w:szCs w:val="2"/>
                                  <w:lang w:eastAsia="en-GB"/>
                                  <w14:ligatures w14:val="none"/>
                                </w:rPr>
                                <mc:AlternateContent>
                                  <mc:Choice Requires="wps">
                                    <w:drawing>
                                      <wp:inline distT="0" distB="0" distL="0" distR="0" wp14:anchorId="03510CCE" wp14:editId="26A46A76">
                                        <wp:extent cx="190500" cy="190500"/>
                                        <wp:effectExtent l="0" t="0" r="0" b="0"/>
                                        <wp:docPr id="1932124077" name="Rectangle 2" descr="Linked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0B867" id="Rectangle 2" o:spid="_x0000_s1026" alt="LinkedIn"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tc>
                        </w:tr>
                      </w:tbl>
                      <w:p w14:paraId="1ADD1D22"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345"/>
                        </w:tblGrid>
                        <w:tr w:rsidR="007A3582" w:rsidRPr="007A3582" w14:paraId="0D17E2B6" w14:textId="77777777">
                          <w:tc>
                            <w:tcPr>
                              <w:tcW w:w="0" w:type="auto"/>
                              <w:tcMar>
                                <w:top w:w="0" w:type="dxa"/>
                                <w:left w:w="0" w:type="dxa"/>
                                <w:bottom w:w="45" w:type="dxa"/>
                                <w:right w:w="45" w:type="dxa"/>
                              </w:tcMar>
                              <w:hideMark/>
                            </w:tcPr>
                            <w:p w14:paraId="2FB3502F" w14:textId="66A25B08"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noProof/>
                                  <w:color w:val="1155CC"/>
                                  <w:kern w:val="0"/>
                                  <w:sz w:val="2"/>
                                  <w:szCs w:val="2"/>
                                  <w:lang w:eastAsia="en-GB"/>
                                  <w14:ligatures w14:val="none"/>
                                </w:rPr>
                                <mc:AlternateContent>
                                  <mc:Choice Requires="wps">
                                    <w:drawing>
                                      <wp:inline distT="0" distB="0" distL="0" distR="0" wp14:anchorId="5764F102" wp14:editId="4E13BF65">
                                        <wp:extent cx="190500" cy="190500"/>
                                        <wp:effectExtent l="0" t="0" r="0" b="0"/>
                                        <wp:docPr id="128601302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BBF3E" id="Rectangl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tc>
                        </w:tr>
                      </w:tbl>
                      <w:p w14:paraId="6861061B"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p>
                    </w:tc>
                  </w:tr>
                </w:tbl>
                <w:p w14:paraId="0269B2E7"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p>
              </w:tc>
            </w:tr>
          </w:tbl>
          <w:p w14:paraId="3C62E73F"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p>
        </w:tc>
      </w:tr>
      <w:tr w:rsidR="007A3582" w:rsidRPr="007A3582" w14:paraId="00FEEE86" w14:textId="77777777" w:rsidTr="007A3582">
        <w:tc>
          <w:tcPr>
            <w:tcW w:w="0" w:type="auto"/>
            <w:hideMark/>
          </w:tcPr>
          <w:p w14:paraId="07591ECA" w14:textId="77777777" w:rsidR="007A3582" w:rsidRPr="007A3582" w:rsidRDefault="007A3582" w:rsidP="007A3582">
            <w:pPr>
              <w:spacing w:after="0" w:line="240" w:lineRule="auto"/>
              <w:rPr>
                <w:rFonts w:ascii="Times New Roman" w:eastAsia="Times New Roman" w:hAnsi="Times New Roman" w:cs="Times New Roman"/>
                <w:kern w:val="0"/>
                <w:sz w:val="24"/>
                <w:szCs w:val="24"/>
                <w:lang w:eastAsia="en-GB"/>
                <w14:ligatures w14:val="none"/>
              </w:rPr>
            </w:pPr>
            <w:r w:rsidRPr="007A3582">
              <w:rPr>
                <w:rFonts w:ascii="Calibri" w:eastAsia="Times New Roman" w:hAnsi="Calibri" w:cs="Calibri"/>
                <w:color w:val="000001"/>
                <w:kern w:val="0"/>
                <w:lang w:eastAsia="en-GB"/>
                <w14:ligatures w14:val="none"/>
              </w:rPr>
              <w:t>PKF Littlejohn LLP, Chartered Accountants</w:t>
            </w:r>
            <w:r w:rsidRPr="007A3582">
              <w:rPr>
                <w:rFonts w:ascii="Calibri" w:eastAsia="Times New Roman" w:hAnsi="Calibri" w:cs="Calibri"/>
                <w:color w:val="000001"/>
                <w:kern w:val="0"/>
                <w:lang w:eastAsia="en-GB"/>
                <w14:ligatures w14:val="none"/>
              </w:rPr>
              <w:br/>
              <w:t>The information contained in this communication is confidential and may be legally privileged. It is intended solely for the use of the individual or entity to whom it is addressed and others authorised to receive it. If you are not the intended recipient you are hereby notified that any disclosure, copying, distribution or taking of any action in reliance on the contents of this information is strictly prohibited and may be unlawful.</w:t>
            </w:r>
            <w:r w:rsidRPr="007A3582">
              <w:rPr>
                <w:rFonts w:ascii="Calibri" w:eastAsia="Times New Roman" w:hAnsi="Calibri" w:cs="Calibri"/>
                <w:color w:val="000001"/>
                <w:kern w:val="0"/>
                <w:lang w:eastAsia="en-GB"/>
                <w14:ligatures w14:val="none"/>
              </w:rPr>
              <w:br/>
              <w:t>PKF Littlejohn Accounts Limited is a wholly owned subsidiary of PKF Littlejohn LLP, Chartered Accountants and is registered as a limited company in England and Wales No. 8687987. Registered office at 15 Westferry Circus, London E14 4HD.</w:t>
            </w:r>
            <w:r w:rsidRPr="007A3582">
              <w:rPr>
                <w:rFonts w:ascii="Calibri" w:eastAsia="Times New Roman" w:hAnsi="Calibri" w:cs="Calibri"/>
                <w:color w:val="000001"/>
                <w:kern w:val="0"/>
                <w:lang w:eastAsia="en-GB"/>
                <w14:ligatures w14:val="none"/>
              </w:rPr>
              <w:br/>
              <w:t>PKF Littlejohn LLP reserves the right to monitor the content of any message sent to or from </w:t>
            </w:r>
            <w:hyperlink r:id="rId10" w:tgtFrame="_blank" w:tooltip="mailto:name@pkf-l.com" w:history="1">
              <w:r w:rsidRPr="007A3582">
                <w:rPr>
                  <w:rFonts w:ascii="Calibri" w:eastAsia="Times New Roman" w:hAnsi="Calibri" w:cs="Calibri"/>
                  <w:color w:val="000001"/>
                  <w:kern w:val="0"/>
                  <w:u w:val="single"/>
                  <w:lang w:eastAsia="en-GB"/>
                  <w14:ligatures w14:val="none"/>
                </w:rPr>
                <w:t>name@p</w:t>
              </w:r>
              <w:r w:rsidRPr="007A3582">
                <w:rPr>
                  <w:rFonts w:ascii="Calibri" w:eastAsia="Times New Roman" w:hAnsi="Calibri" w:cs="Calibri"/>
                  <w:color w:val="000001"/>
                  <w:kern w:val="0"/>
                  <w:u w:val="single"/>
                  <w:lang w:eastAsia="en-GB"/>
                  <w14:ligatures w14:val="none"/>
                </w:rPr>
                <w:lastRenderedPageBreak/>
                <w:t>kf-l.com</w:t>
              </w:r>
            </w:hyperlink>
            <w:r w:rsidRPr="007A3582">
              <w:rPr>
                <w:rFonts w:ascii="Calibri" w:eastAsia="Times New Roman" w:hAnsi="Calibri" w:cs="Calibri"/>
                <w:color w:val="000001"/>
                <w:kern w:val="0"/>
                <w:lang w:eastAsia="en-GB"/>
                <w14:ligatures w14:val="none"/>
              </w:rPr>
              <w:t>.</w:t>
            </w:r>
            <w:r w:rsidRPr="007A3582">
              <w:rPr>
                <w:rFonts w:ascii="Calibri" w:eastAsia="Times New Roman" w:hAnsi="Calibri" w:cs="Calibri"/>
                <w:color w:val="000001"/>
                <w:kern w:val="0"/>
                <w:lang w:eastAsia="en-GB"/>
                <w14:ligatures w14:val="none"/>
              </w:rPr>
              <w:br/>
              <w:t>PKF Littlejohn LLP is registered as a limited liability partnership in England and Wales No. OC342572. Registered office at 15 Westferry Circus, London E14 4HD. Any reference to a partner is to a member of the limited liability partnership. A list of members is available at the registered office.</w:t>
            </w:r>
            <w:r w:rsidRPr="007A3582">
              <w:rPr>
                <w:rFonts w:ascii="Calibri" w:eastAsia="Times New Roman" w:hAnsi="Calibri" w:cs="Calibri"/>
                <w:color w:val="000001"/>
                <w:kern w:val="0"/>
                <w:lang w:eastAsia="en-GB"/>
                <w14:ligatures w14:val="none"/>
              </w:rPr>
              <w:br/>
              <w:t>PKF Littlejohn LLP is a member of PKF Global, the network of member firms of PKF International Limited, each of which is a separate and independent legal entity and does not accept any responsibility or liability for the actions or inactions of any individual member or correspondent firm(s).</w:t>
            </w:r>
          </w:p>
        </w:tc>
      </w:tr>
    </w:tbl>
    <w:p w14:paraId="4F113490" w14:textId="77777777" w:rsidR="007A3582" w:rsidRPr="007A3582" w:rsidRDefault="007A3582" w:rsidP="007A3582">
      <w:pPr>
        <w:shd w:val="clear" w:color="auto" w:fill="FFFFFF"/>
        <w:spacing w:after="0" w:line="240" w:lineRule="auto"/>
        <w:rPr>
          <w:rFonts w:ascii="Arial" w:eastAsia="Times New Roman" w:hAnsi="Arial" w:cs="Arial"/>
          <w:color w:val="222222"/>
          <w:kern w:val="0"/>
          <w:sz w:val="24"/>
          <w:szCs w:val="24"/>
          <w:lang w:eastAsia="en-GB"/>
          <w14:ligatures w14:val="none"/>
        </w:rPr>
      </w:pPr>
      <w:r w:rsidRPr="007A3582">
        <w:rPr>
          <w:rFonts w:ascii="Calibri" w:eastAsia="Times New Roman" w:hAnsi="Calibri" w:cs="Calibri"/>
          <w:color w:val="222222"/>
          <w:kern w:val="0"/>
          <w:lang w:eastAsia="en-GB"/>
          <w14:ligatures w14:val="none"/>
        </w:rPr>
        <w:lastRenderedPageBreak/>
        <w:t> </w:t>
      </w:r>
    </w:p>
    <w:p w14:paraId="09C15140" w14:textId="77777777" w:rsidR="00DE5EC1" w:rsidRDefault="00DE5EC1"/>
    <w:sectPr w:rsidR="00DE5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mialcxesans">
    <w:altName w:val="Cambria"/>
    <w:panose1 w:val="00000000000000000000"/>
    <w:charset w:val="00"/>
    <w:family w:val="roman"/>
    <w:notTrueType/>
    <w:pitch w:val="default"/>
  </w:font>
  <w:font w:name="zone-1">
    <w:altName w:val="Cambria"/>
    <w:panose1 w:val="00000000000000000000"/>
    <w:charset w:val="00"/>
    <w:family w:val="roman"/>
    <w:notTrueType/>
    <w:pitch w:val="default"/>
  </w:font>
  <w:font w:name="zones-AQ">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82"/>
    <w:rsid w:val="000A3B16"/>
    <w:rsid w:val="007068E3"/>
    <w:rsid w:val="007A3582"/>
    <w:rsid w:val="00835A54"/>
    <w:rsid w:val="00DE5EC1"/>
    <w:rsid w:val="00F3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406C"/>
  <w15:chartTrackingRefBased/>
  <w15:docId w15:val="{2FCE2543-1367-487B-AFD5-142CC1B3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582"/>
    <w:rPr>
      <w:rFonts w:eastAsiaTheme="majorEastAsia" w:cstheme="majorBidi"/>
      <w:color w:val="272727" w:themeColor="text1" w:themeTint="D8"/>
    </w:rPr>
  </w:style>
  <w:style w:type="paragraph" w:styleId="Title">
    <w:name w:val="Title"/>
    <w:basedOn w:val="Normal"/>
    <w:next w:val="Normal"/>
    <w:link w:val="TitleChar"/>
    <w:uiPriority w:val="10"/>
    <w:qFormat/>
    <w:rsid w:val="007A3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582"/>
    <w:pPr>
      <w:spacing w:before="160"/>
      <w:jc w:val="center"/>
    </w:pPr>
    <w:rPr>
      <w:i/>
      <w:iCs/>
      <w:color w:val="404040" w:themeColor="text1" w:themeTint="BF"/>
    </w:rPr>
  </w:style>
  <w:style w:type="character" w:customStyle="1" w:styleId="QuoteChar">
    <w:name w:val="Quote Char"/>
    <w:basedOn w:val="DefaultParagraphFont"/>
    <w:link w:val="Quote"/>
    <w:uiPriority w:val="29"/>
    <w:rsid w:val="007A3582"/>
    <w:rPr>
      <w:i/>
      <w:iCs/>
      <w:color w:val="404040" w:themeColor="text1" w:themeTint="BF"/>
    </w:rPr>
  </w:style>
  <w:style w:type="paragraph" w:styleId="ListParagraph">
    <w:name w:val="List Paragraph"/>
    <w:basedOn w:val="Normal"/>
    <w:uiPriority w:val="34"/>
    <w:qFormat/>
    <w:rsid w:val="007A3582"/>
    <w:pPr>
      <w:ind w:left="720"/>
      <w:contextualSpacing/>
    </w:pPr>
  </w:style>
  <w:style w:type="character" w:styleId="IntenseEmphasis">
    <w:name w:val="Intense Emphasis"/>
    <w:basedOn w:val="DefaultParagraphFont"/>
    <w:uiPriority w:val="21"/>
    <w:qFormat/>
    <w:rsid w:val="007A3582"/>
    <w:rPr>
      <w:i/>
      <w:iCs/>
      <w:color w:val="0F4761" w:themeColor="accent1" w:themeShade="BF"/>
    </w:rPr>
  </w:style>
  <w:style w:type="paragraph" w:styleId="IntenseQuote">
    <w:name w:val="Intense Quote"/>
    <w:basedOn w:val="Normal"/>
    <w:next w:val="Normal"/>
    <w:link w:val="IntenseQuoteChar"/>
    <w:uiPriority w:val="30"/>
    <w:qFormat/>
    <w:rsid w:val="007A3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582"/>
    <w:rPr>
      <w:i/>
      <w:iCs/>
      <w:color w:val="0F4761" w:themeColor="accent1" w:themeShade="BF"/>
    </w:rPr>
  </w:style>
  <w:style w:type="character" w:styleId="IntenseReference">
    <w:name w:val="Intense Reference"/>
    <w:basedOn w:val="DefaultParagraphFont"/>
    <w:uiPriority w:val="32"/>
    <w:qFormat/>
    <w:rsid w:val="007A3582"/>
    <w:rPr>
      <w:b/>
      <w:bCs/>
      <w:smallCaps/>
      <w:color w:val="0F4761" w:themeColor="accent1" w:themeShade="BF"/>
      <w:spacing w:val="5"/>
    </w:rPr>
  </w:style>
  <w:style w:type="character" w:styleId="Hyperlink">
    <w:name w:val="Hyperlink"/>
    <w:basedOn w:val="DefaultParagraphFont"/>
    <w:uiPriority w:val="99"/>
    <w:semiHidden/>
    <w:unhideWhenUsed/>
    <w:rsid w:val="007A3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25165">
      <w:bodyDiv w:val="1"/>
      <w:marLeft w:val="0"/>
      <w:marRight w:val="0"/>
      <w:marTop w:val="0"/>
      <w:marBottom w:val="0"/>
      <w:divBdr>
        <w:top w:val="none" w:sz="0" w:space="0" w:color="auto"/>
        <w:left w:val="none" w:sz="0" w:space="0" w:color="auto"/>
        <w:bottom w:val="none" w:sz="0" w:space="0" w:color="auto"/>
        <w:right w:val="none" w:sz="0" w:space="0" w:color="auto"/>
      </w:divBdr>
      <w:divsChild>
        <w:div w:id="1062211282">
          <w:marLeft w:val="0"/>
          <w:marRight w:val="0"/>
          <w:marTop w:val="0"/>
          <w:marBottom w:val="0"/>
          <w:divBdr>
            <w:top w:val="none" w:sz="0" w:space="0" w:color="auto"/>
            <w:left w:val="none" w:sz="0" w:space="0" w:color="auto"/>
            <w:bottom w:val="none" w:sz="0" w:space="0" w:color="auto"/>
            <w:right w:val="none" w:sz="0" w:space="0" w:color="auto"/>
          </w:divBdr>
          <w:divsChild>
            <w:div w:id="1952544197">
              <w:marLeft w:val="0"/>
              <w:marRight w:val="0"/>
              <w:marTop w:val="0"/>
              <w:marBottom w:val="0"/>
              <w:divBdr>
                <w:top w:val="single" w:sz="8" w:space="3" w:color="E1E1E1"/>
                <w:left w:val="none" w:sz="0" w:space="0" w:color="auto"/>
                <w:bottom w:val="none" w:sz="0" w:space="0" w:color="auto"/>
                <w:right w:val="none" w:sz="0" w:space="0" w:color="auto"/>
              </w:divBdr>
            </w:div>
          </w:divsChild>
        </w:div>
        <w:div w:id="662391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3" Type="http://schemas.openxmlformats.org/officeDocument/2006/relationships/webSettings" Target="webSettings.xml"/><Relationship Id="rId7" Type="http://schemas.openxmlformats.org/officeDocument/2006/relationships/hyperlink" Target="http://www.localaudits.co.uk/fee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ddleburypc@outlook.com" TargetMode="External"/><Relationship Id="rId11" Type="http://schemas.openxmlformats.org/officeDocument/2006/relationships/fontTable" Target="fontTable.xml"/><Relationship Id="rId5" Type="http://schemas.openxmlformats.org/officeDocument/2006/relationships/hyperlink" Target="mailto:diddleburypc@outlook.com" TargetMode="External"/><Relationship Id="rId10" Type="http://schemas.openxmlformats.org/officeDocument/2006/relationships/hyperlink" Target="mailto:name@pkf-l.com" TargetMode="External"/><Relationship Id="rId4" Type="http://schemas.openxmlformats.org/officeDocument/2006/relationships/hyperlink" Target="mailto:SBA@pkf-l.com" TargetMode="External"/><Relationship Id="rId9" Type="http://schemas.openxmlformats.org/officeDocument/2006/relationships/hyperlink" Target="http://www.pk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martyn</dc:creator>
  <cp:keywords/>
  <dc:description/>
  <cp:lastModifiedBy>clive martyn</cp:lastModifiedBy>
  <cp:revision>1</cp:revision>
  <dcterms:created xsi:type="dcterms:W3CDTF">2024-06-13T07:58:00Z</dcterms:created>
  <dcterms:modified xsi:type="dcterms:W3CDTF">2024-06-13T07:59:00Z</dcterms:modified>
</cp:coreProperties>
</file>