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EB844" w14:textId="7718E59A" w:rsidR="00652133" w:rsidRPr="00652133" w:rsidRDefault="00652133" w:rsidP="000A72D1">
      <w:pPr>
        <w:rPr>
          <w:b/>
          <w:u w:val="single"/>
        </w:rPr>
      </w:pPr>
      <w:bookmarkStart w:id="0" w:name="_GoBack"/>
      <w:bookmarkEnd w:id="0"/>
      <w:r w:rsidRPr="00652133">
        <w:rPr>
          <w:b/>
          <w:u w:val="single"/>
        </w:rPr>
        <w:t>Funding Request</w:t>
      </w:r>
    </w:p>
    <w:p w14:paraId="14E338D3" w14:textId="483EE908" w:rsidR="000A72D1" w:rsidRDefault="000A72D1" w:rsidP="000A72D1">
      <w:r>
        <w:t xml:space="preserve">The Diddlebury Parish Flood Action Group much appreciate all the assistance they have been given by the DPC in the past. For the next Financial </w:t>
      </w:r>
      <w:proofErr w:type="gramStart"/>
      <w:r>
        <w:t>Year</w:t>
      </w:r>
      <w:proofErr w:type="gramEnd"/>
      <w:r>
        <w:t xml:space="preserve"> they would like the Council to consider a grant of £</w:t>
      </w:r>
      <w:r w:rsidR="00D23C92">
        <w:t>3</w:t>
      </w:r>
      <w:r>
        <w:t>50 made up as shown below:</w:t>
      </w:r>
    </w:p>
    <w:p w14:paraId="6C07A2B5" w14:textId="77777777" w:rsidR="000A72D1" w:rsidRDefault="000A72D1" w:rsidP="000A72D1">
      <w:r>
        <w:t>Desilting exercise</w:t>
      </w:r>
    </w:p>
    <w:p w14:paraId="5E0F7F1F" w14:textId="77777777" w:rsidR="00AB1604" w:rsidRDefault="000A72D1" w:rsidP="000A72D1">
      <w:r>
        <w:t xml:space="preserve">On the advice of the Shropshire Wildlife Trust and the SC Drainage Dept it is necessary to clear out a </w:t>
      </w:r>
      <w:proofErr w:type="spellStart"/>
      <w:r>
        <w:t>build up</w:t>
      </w:r>
      <w:proofErr w:type="spellEnd"/>
      <w:r>
        <w:t xml:space="preserve"> of silt in the Diddle Brook immediately downstream of the Mill Lane Bridge on the main road side. There are restrictions on how and when this can be done – both from the EA and Highways Dept – and these allow only limited means of carrying out the work as no machinery can enter the watercourse. We have approached Topher who has a suitable machine which can do the work from the bankside and he is prepared to help us. He will require reimbursement for this </w:t>
      </w:r>
      <w:r w:rsidR="00440253">
        <w:t>in the sum of</w:t>
      </w:r>
      <w:r>
        <w:t xml:space="preserve"> £</w:t>
      </w:r>
      <w:r w:rsidR="00004F35">
        <w:t>5</w:t>
      </w:r>
      <w:r>
        <w:t xml:space="preserve">0. </w:t>
      </w:r>
      <w:r w:rsidR="00004F35">
        <w:t xml:space="preserve">We will also require assistance from Andy Farnell to drive the machine and </w:t>
      </w:r>
      <w:r w:rsidR="00F138D8">
        <w:t>provide a tractor and trailer to move the spoil away. Andy would require £50 for this work. W</w:t>
      </w:r>
      <w:r>
        <w:t>e have applied for an Ordinary Watercourse Consent for the work and this should be available in early May when the work can be done.</w:t>
      </w:r>
      <w:r w:rsidR="00A86048">
        <w:t xml:space="preserve"> </w:t>
      </w:r>
    </w:p>
    <w:p w14:paraId="7BF9F276" w14:textId="4DB97021" w:rsidR="000A72D1" w:rsidRDefault="00A86048" w:rsidP="000A72D1">
      <w:r>
        <w:t>Total cost £100.</w:t>
      </w:r>
    </w:p>
    <w:p w14:paraId="3ED78AAF" w14:textId="77777777" w:rsidR="000A72D1" w:rsidRDefault="000A72D1" w:rsidP="000A72D1">
      <w:r>
        <w:t>Repairs to bridge wall</w:t>
      </w:r>
    </w:p>
    <w:p w14:paraId="19AE7D85" w14:textId="77777777" w:rsidR="00AB1604" w:rsidRDefault="000A72D1" w:rsidP="000A72D1">
      <w:r>
        <w:t>The wall beside the Mill Lane bridge is decaying. If it were to collapse during a flood event, this would lead to serious flooding of property. Although in our view the wall is the responsibility of Bridges Dept, they have refused to accept this. We have also approached Highways who say they have no funds for this work.  If nothing is done, the wall will rapidly crumble and much damage will ensue following which a full and expensive re build will be necessary. Last year the EMO quoted around £80 for re pointing. Since then, the wall has deteriorated further due to the severe weather and this week we have received a quote from John Woodhouse to do the work including work on the stream side</w:t>
      </w:r>
      <w:r w:rsidR="009558EB">
        <w:t>, which will require the provision of a platform</w:t>
      </w:r>
      <w:r>
        <w:t xml:space="preserve"> (</w:t>
      </w:r>
      <w:r w:rsidR="007D778F">
        <w:t xml:space="preserve">and for </w:t>
      </w:r>
      <w:r>
        <w:t>which the EMO did not include) in the sum of £300. It still might be cheaper for the EMO to do the work and he could be asked to re quote including work on the stream side. The work could be done in April.</w:t>
      </w:r>
      <w:r w:rsidR="00D42AEC">
        <w:t xml:space="preserve"> Once done properly, the wall should </w:t>
      </w:r>
      <w:r w:rsidR="005320C6">
        <w:t>not require further work for at least 2</w:t>
      </w:r>
      <w:r w:rsidR="00D4143F">
        <w:t>0</w:t>
      </w:r>
      <w:r w:rsidR="005320C6">
        <w:t xml:space="preserve"> years.</w:t>
      </w:r>
    </w:p>
    <w:p w14:paraId="6DF0321D" w14:textId="56120FA9" w:rsidR="000A72D1" w:rsidRDefault="005320C6" w:rsidP="000A72D1">
      <w:r>
        <w:t>Total cost £350.</w:t>
      </w:r>
    </w:p>
    <w:p w14:paraId="32BF7ADF" w14:textId="77777777" w:rsidR="000A72D1" w:rsidRDefault="000A72D1" w:rsidP="000A72D1">
      <w:r>
        <w:t>Summary</w:t>
      </w:r>
    </w:p>
    <w:p w14:paraId="76D98C0F" w14:textId="198FF152" w:rsidR="000A72D1" w:rsidRDefault="000A72D1" w:rsidP="000A72D1">
      <w:r>
        <w:t xml:space="preserve">We have around £125 available in unused funds of which £25 of this has already been spent but not yet claimed leaving a net balance of £100. We have decided to hold all future meetings in the Sun to avoid rent and electrical costs at the Church Hall so our </w:t>
      </w:r>
      <w:r w:rsidR="00D4143F">
        <w:t xml:space="preserve">future </w:t>
      </w:r>
      <w:r>
        <w:t xml:space="preserve">running costs will be minimal. </w:t>
      </w:r>
    </w:p>
    <w:p w14:paraId="18AD2E06" w14:textId="0EEE03DC" w:rsidR="00A20CA2" w:rsidRDefault="000A72D1" w:rsidP="000A72D1">
      <w:r>
        <w:t>We request that the DPC award the FAG the sum of £</w:t>
      </w:r>
      <w:r w:rsidR="00DC7B4D">
        <w:t>3</w:t>
      </w:r>
      <w:r>
        <w:t>50 in the forthcoming Financial Year to cover the cost of the wall repairs</w:t>
      </w:r>
      <w:r w:rsidR="00DC7B4D">
        <w:t xml:space="preserve"> and a small contingency sum</w:t>
      </w:r>
      <w:r w:rsidR="00B577B6">
        <w:t xml:space="preserve"> of £50</w:t>
      </w:r>
      <w:r>
        <w:t>.</w:t>
      </w:r>
    </w:p>
    <w:p w14:paraId="3C419CA8" w14:textId="3C23AA67" w:rsidR="00F106BD" w:rsidRDefault="00F106BD" w:rsidP="000A72D1"/>
    <w:p w14:paraId="3F4D154C" w14:textId="56FD25BB" w:rsidR="00F106BD" w:rsidRDefault="00F106BD" w:rsidP="000A72D1">
      <w:r>
        <w:t>G C Neden</w:t>
      </w:r>
    </w:p>
    <w:p w14:paraId="489D4A67" w14:textId="064226AC" w:rsidR="00F106BD" w:rsidRDefault="00F106BD" w:rsidP="000A72D1">
      <w:r>
        <w:t>pp Diddlebury Parish Flood Action Group</w:t>
      </w:r>
    </w:p>
    <w:p w14:paraId="32D23EE5" w14:textId="039020C1" w:rsidR="00F106BD" w:rsidRDefault="00F106BD" w:rsidP="000A72D1">
      <w:r>
        <w:t>Ma</w:t>
      </w:r>
      <w:r w:rsidR="00FB1B9E">
        <w:t>rch 2018</w:t>
      </w:r>
    </w:p>
    <w:sectPr w:rsidR="00F106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7C"/>
    <w:rsid w:val="00004F35"/>
    <w:rsid w:val="00013BE9"/>
    <w:rsid w:val="000A72D1"/>
    <w:rsid w:val="00440253"/>
    <w:rsid w:val="005320C6"/>
    <w:rsid w:val="00652133"/>
    <w:rsid w:val="007D778F"/>
    <w:rsid w:val="009558EB"/>
    <w:rsid w:val="00A20CA2"/>
    <w:rsid w:val="00A61D1D"/>
    <w:rsid w:val="00A86048"/>
    <w:rsid w:val="00AB1604"/>
    <w:rsid w:val="00B577B6"/>
    <w:rsid w:val="00CA017C"/>
    <w:rsid w:val="00D23C92"/>
    <w:rsid w:val="00D4143F"/>
    <w:rsid w:val="00D42AEC"/>
    <w:rsid w:val="00D73B4B"/>
    <w:rsid w:val="00DC7B4D"/>
    <w:rsid w:val="00F106BD"/>
    <w:rsid w:val="00F138D8"/>
    <w:rsid w:val="00F77525"/>
    <w:rsid w:val="00FB1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55813"/>
  <w15:chartTrackingRefBased/>
  <w15:docId w15:val="{1F3A292A-6719-4360-AC45-208FA627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5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5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Neden</dc:creator>
  <cp:keywords/>
  <dc:description/>
  <cp:lastModifiedBy>Diddlebury</cp:lastModifiedBy>
  <cp:revision>2</cp:revision>
  <cp:lastPrinted>2018-03-13T08:29:00Z</cp:lastPrinted>
  <dcterms:created xsi:type="dcterms:W3CDTF">2018-03-13T08:29:00Z</dcterms:created>
  <dcterms:modified xsi:type="dcterms:W3CDTF">2018-03-13T08:29:00Z</dcterms:modified>
</cp:coreProperties>
</file>